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0C81" w14:textId="03ED2D22" w:rsidR="000678D2" w:rsidRDefault="007531BB">
      <w:pPr>
        <w:pStyle w:val="1"/>
        <w:spacing w:after="4280"/>
        <w:ind w:left="5300" w:firstLine="0"/>
        <w:jc w:val="right"/>
        <w:rPr>
          <w:sz w:val="28"/>
          <w:szCs w:val="28"/>
        </w:rPr>
      </w:pPr>
      <w:r>
        <w:rPr>
          <w:sz w:val="28"/>
          <w:szCs w:val="28"/>
        </w:rPr>
        <w:t>Приложение №1 к постановлению администрации Большеключинского сельсовета от 0</w:t>
      </w:r>
      <w:r w:rsidR="00536E74">
        <w:rPr>
          <w:sz w:val="28"/>
          <w:szCs w:val="28"/>
        </w:rPr>
        <w:t>3</w:t>
      </w:r>
      <w:r>
        <w:rPr>
          <w:sz w:val="28"/>
          <w:szCs w:val="28"/>
        </w:rPr>
        <w:t>.0</w:t>
      </w:r>
      <w:r w:rsidR="00536E74">
        <w:rPr>
          <w:sz w:val="28"/>
          <w:szCs w:val="28"/>
        </w:rPr>
        <w:t>2</w:t>
      </w:r>
      <w:r>
        <w:rPr>
          <w:sz w:val="28"/>
          <w:szCs w:val="28"/>
        </w:rPr>
        <w:t>.202</w:t>
      </w:r>
      <w:r w:rsidR="00536E74">
        <w:rPr>
          <w:sz w:val="28"/>
          <w:szCs w:val="28"/>
        </w:rPr>
        <w:t>3</w:t>
      </w:r>
      <w:r>
        <w:rPr>
          <w:sz w:val="28"/>
          <w:szCs w:val="28"/>
        </w:rPr>
        <w:t xml:space="preserve"> № </w:t>
      </w:r>
      <w:r w:rsidR="00536E74">
        <w:rPr>
          <w:sz w:val="28"/>
          <w:szCs w:val="28"/>
        </w:rPr>
        <w:t>6</w:t>
      </w:r>
      <w:r>
        <w:rPr>
          <w:sz w:val="28"/>
          <w:szCs w:val="28"/>
        </w:rPr>
        <w:t>-п</w:t>
      </w:r>
    </w:p>
    <w:p w14:paraId="29D6A1B5" w14:textId="77777777" w:rsidR="000678D2" w:rsidRDefault="007531BB">
      <w:pPr>
        <w:pStyle w:val="1"/>
        <w:spacing w:after="200" w:line="276" w:lineRule="auto"/>
        <w:ind w:firstLine="0"/>
        <w:jc w:val="center"/>
        <w:rPr>
          <w:sz w:val="28"/>
          <w:szCs w:val="28"/>
        </w:rPr>
      </w:pPr>
      <w:r>
        <w:rPr>
          <w:b/>
          <w:bCs/>
          <w:sz w:val="28"/>
          <w:szCs w:val="28"/>
        </w:rPr>
        <w:t>КОНКУРСНАЯ ДОКУМЕНТАЦИЯ</w:t>
      </w:r>
    </w:p>
    <w:p w14:paraId="2A06655C" w14:textId="77777777" w:rsidR="000678D2" w:rsidRDefault="007531BB">
      <w:pPr>
        <w:pStyle w:val="1"/>
        <w:spacing w:line="276" w:lineRule="auto"/>
        <w:ind w:firstLine="0"/>
        <w:jc w:val="center"/>
        <w:rPr>
          <w:sz w:val="28"/>
          <w:szCs w:val="28"/>
        </w:rPr>
      </w:pPr>
      <w:r>
        <w:rPr>
          <w:sz w:val="28"/>
          <w:szCs w:val="28"/>
        </w:rPr>
        <w:t>по проведению открытого конкурса на право заключения договора оказания</w:t>
      </w:r>
      <w:r>
        <w:rPr>
          <w:sz w:val="28"/>
          <w:szCs w:val="28"/>
        </w:rPr>
        <w:br/>
        <w:t>услуг по погребению с присвоением статуса специализированной службы по</w:t>
      </w:r>
      <w:r>
        <w:rPr>
          <w:sz w:val="28"/>
          <w:szCs w:val="28"/>
        </w:rPr>
        <w:br/>
        <w:t>вопросам похоронного дела на территории муниципального образования</w:t>
      </w:r>
      <w:r>
        <w:rPr>
          <w:sz w:val="28"/>
          <w:szCs w:val="28"/>
        </w:rPr>
        <w:br/>
        <w:t>Большеключинский сельсовет</w:t>
      </w:r>
      <w:r>
        <w:rPr>
          <w:sz w:val="28"/>
          <w:szCs w:val="28"/>
        </w:rPr>
        <w:br/>
        <w:t>с. Большие Ключи</w:t>
      </w:r>
    </w:p>
    <w:p w14:paraId="526B54A2" w14:textId="58CED852" w:rsidR="000678D2" w:rsidRDefault="007531BB">
      <w:pPr>
        <w:pStyle w:val="1"/>
        <w:ind w:firstLine="0"/>
        <w:jc w:val="center"/>
        <w:rPr>
          <w:sz w:val="28"/>
          <w:szCs w:val="28"/>
        </w:rPr>
        <w:sectPr w:rsidR="000678D2">
          <w:pgSz w:w="11900" w:h="16840"/>
          <w:pgMar w:top="1134" w:right="815" w:bottom="1016" w:left="1730" w:header="706" w:footer="588" w:gutter="0"/>
          <w:pgNumType w:start="1"/>
          <w:cols w:space="720"/>
          <w:noEndnote/>
          <w:docGrid w:linePitch="360"/>
        </w:sectPr>
      </w:pPr>
      <w:r>
        <w:rPr>
          <w:sz w:val="28"/>
          <w:szCs w:val="28"/>
        </w:rPr>
        <w:t>202</w:t>
      </w:r>
      <w:r w:rsidR="00536E74">
        <w:rPr>
          <w:sz w:val="28"/>
          <w:szCs w:val="28"/>
        </w:rPr>
        <w:t>3</w:t>
      </w:r>
      <w:r>
        <w:rPr>
          <w:sz w:val="28"/>
          <w:szCs w:val="28"/>
        </w:rPr>
        <w:t xml:space="preserve"> год</w:t>
      </w:r>
    </w:p>
    <w:p w14:paraId="7A9ABF5D" w14:textId="77777777" w:rsidR="000678D2" w:rsidRDefault="007531BB">
      <w:pPr>
        <w:pStyle w:val="1"/>
        <w:spacing w:after="300"/>
        <w:ind w:firstLine="0"/>
        <w:jc w:val="center"/>
        <w:rPr>
          <w:sz w:val="28"/>
          <w:szCs w:val="28"/>
        </w:rPr>
      </w:pPr>
      <w:r>
        <w:rPr>
          <w:b/>
          <w:bCs/>
          <w:sz w:val="28"/>
          <w:szCs w:val="28"/>
        </w:rPr>
        <w:lastRenderedPageBreak/>
        <w:t>Содержание конкурсной документации</w:t>
      </w:r>
    </w:p>
    <w:p w14:paraId="1DAC3DEF" w14:textId="77777777" w:rsidR="000678D2" w:rsidRDefault="007531BB">
      <w:pPr>
        <w:pStyle w:val="a5"/>
        <w:numPr>
          <w:ilvl w:val="0"/>
          <w:numId w:val="1"/>
        </w:numPr>
        <w:tabs>
          <w:tab w:val="left" w:pos="330"/>
          <w:tab w:val="right" w:leader="dot" w:pos="9316"/>
        </w:tabs>
        <w:jc w:val="both"/>
      </w:pPr>
      <w:r>
        <w:fldChar w:fldCharType="begin"/>
      </w:r>
      <w:r>
        <w:instrText xml:space="preserve"> TOC \o "1-5" \h \z </w:instrText>
      </w:r>
      <w:r>
        <w:fldChar w:fldCharType="separate"/>
      </w:r>
      <w:bookmarkStart w:id="0" w:name="bookmark0"/>
      <w:bookmarkEnd w:id="0"/>
      <w:r>
        <w:t>Основные термины и определения, используемые в конкурсной документации</w:t>
      </w:r>
      <w:r>
        <w:tab/>
        <w:t>3</w:t>
      </w:r>
    </w:p>
    <w:p w14:paraId="73D0CA12" w14:textId="77777777" w:rsidR="000678D2" w:rsidRDefault="007531BB">
      <w:pPr>
        <w:pStyle w:val="a5"/>
        <w:numPr>
          <w:ilvl w:val="0"/>
          <w:numId w:val="1"/>
        </w:numPr>
        <w:tabs>
          <w:tab w:val="left" w:pos="354"/>
          <w:tab w:val="right" w:leader="dot" w:pos="9316"/>
        </w:tabs>
        <w:jc w:val="both"/>
      </w:pPr>
      <w:bookmarkStart w:id="1" w:name="bookmark1"/>
      <w:bookmarkEnd w:id="1"/>
      <w:r>
        <w:t>Основные положения</w:t>
      </w:r>
      <w:r>
        <w:tab/>
        <w:t>4</w:t>
      </w:r>
    </w:p>
    <w:p w14:paraId="2BE502FC" w14:textId="77777777" w:rsidR="000678D2" w:rsidRDefault="007531BB">
      <w:pPr>
        <w:pStyle w:val="a5"/>
        <w:numPr>
          <w:ilvl w:val="0"/>
          <w:numId w:val="1"/>
        </w:numPr>
        <w:tabs>
          <w:tab w:val="left" w:pos="354"/>
          <w:tab w:val="right" w:leader="dot" w:pos="9316"/>
        </w:tabs>
        <w:jc w:val="both"/>
      </w:pPr>
      <w:bookmarkStart w:id="2" w:name="bookmark2"/>
      <w:bookmarkEnd w:id="2"/>
      <w:r>
        <w:t>Наименование и описание предмета договора</w:t>
      </w:r>
      <w:r>
        <w:tab/>
        <w:t>4</w:t>
      </w:r>
    </w:p>
    <w:p w14:paraId="0BB04D80" w14:textId="77777777" w:rsidR="000678D2" w:rsidRDefault="007531BB">
      <w:pPr>
        <w:pStyle w:val="a5"/>
        <w:numPr>
          <w:ilvl w:val="0"/>
          <w:numId w:val="1"/>
        </w:numPr>
        <w:tabs>
          <w:tab w:val="left" w:pos="354"/>
          <w:tab w:val="right" w:leader="dot" w:pos="9316"/>
        </w:tabs>
        <w:jc w:val="both"/>
      </w:pPr>
      <w:bookmarkStart w:id="3" w:name="bookmark3"/>
      <w:bookmarkEnd w:id="3"/>
      <w:r>
        <w:t>Требования к Участникам конкурса</w:t>
      </w:r>
      <w:r>
        <w:tab/>
        <w:t>5</w:t>
      </w:r>
    </w:p>
    <w:p w14:paraId="0599D3B6" w14:textId="77777777" w:rsidR="000678D2" w:rsidRDefault="007531BB">
      <w:pPr>
        <w:pStyle w:val="a5"/>
        <w:numPr>
          <w:ilvl w:val="0"/>
          <w:numId w:val="1"/>
        </w:numPr>
        <w:tabs>
          <w:tab w:val="left" w:pos="354"/>
          <w:tab w:val="right" w:leader="dot" w:pos="9316"/>
        </w:tabs>
        <w:jc w:val="both"/>
      </w:pPr>
      <w:bookmarkStart w:id="4" w:name="bookmark4"/>
      <w:bookmarkEnd w:id="4"/>
      <w:r>
        <w:t>Порядок предоставления конкурсной документации</w:t>
      </w:r>
      <w:r>
        <w:tab/>
        <w:t>6</w:t>
      </w:r>
    </w:p>
    <w:p w14:paraId="795BA709" w14:textId="77777777" w:rsidR="000678D2" w:rsidRDefault="007531BB">
      <w:pPr>
        <w:pStyle w:val="a5"/>
        <w:numPr>
          <w:ilvl w:val="0"/>
          <w:numId w:val="1"/>
        </w:numPr>
        <w:tabs>
          <w:tab w:val="left" w:pos="354"/>
          <w:tab w:val="right" w:leader="dot" w:pos="9316"/>
        </w:tabs>
        <w:jc w:val="both"/>
      </w:pPr>
      <w:bookmarkStart w:id="5" w:name="bookmark5"/>
      <w:bookmarkEnd w:id="5"/>
      <w:r>
        <w:t>Разъяснения положений конкурсной документации</w:t>
      </w:r>
      <w:r>
        <w:tab/>
        <w:t>7</w:t>
      </w:r>
    </w:p>
    <w:p w14:paraId="4C23EDC5" w14:textId="77777777" w:rsidR="000678D2" w:rsidRDefault="007531BB">
      <w:pPr>
        <w:pStyle w:val="a5"/>
        <w:numPr>
          <w:ilvl w:val="0"/>
          <w:numId w:val="1"/>
        </w:numPr>
        <w:tabs>
          <w:tab w:val="left" w:pos="354"/>
          <w:tab w:val="right" w:leader="dot" w:pos="9316"/>
        </w:tabs>
        <w:jc w:val="both"/>
      </w:pPr>
      <w:bookmarkStart w:id="6" w:name="bookmark6"/>
      <w:bookmarkEnd w:id="6"/>
      <w:r>
        <w:t>Внесение изменений в конкурсную документацию</w:t>
      </w:r>
      <w:r>
        <w:tab/>
        <w:t>7</w:t>
      </w:r>
    </w:p>
    <w:p w14:paraId="19656ED1" w14:textId="77777777" w:rsidR="000678D2" w:rsidRDefault="007531BB">
      <w:pPr>
        <w:pStyle w:val="a5"/>
        <w:numPr>
          <w:ilvl w:val="0"/>
          <w:numId w:val="1"/>
        </w:numPr>
        <w:tabs>
          <w:tab w:val="left" w:pos="354"/>
          <w:tab w:val="right" w:leader="dot" w:pos="9316"/>
        </w:tabs>
        <w:jc w:val="both"/>
      </w:pPr>
      <w:bookmarkStart w:id="7" w:name="bookmark7"/>
      <w:bookmarkEnd w:id="7"/>
      <w:r>
        <w:t>Отказ от проведения конкурса</w:t>
      </w:r>
      <w:r>
        <w:tab/>
        <w:t>8</w:t>
      </w:r>
    </w:p>
    <w:p w14:paraId="63591001" w14:textId="77777777" w:rsidR="000678D2" w:rsidRDefault="007531BB">
      <w:pPr>
        <w:pStyle w:val="a5"/>
        <w:numPr>
          <w:ilvl w:val="0"/>
          <w:numId w:val="1"/>
        </w:numPr>
        <w:tabs>
          <w:tab w:val="left" w:pos="354"/>
          <w:tab w:val="right" w:leader="dot" w:pos="9316"/>
        </w:tabs>
        <w:jc w:val="both"/>
      </w:pPr>
      <w:bookmarkStart w:id="8" w:name="bookmark8"/>
      <w:bookmarkEnd w:id="8"/>
      <w:r>
        <w:t>Требовния к содержанию, форме, составу заявки на участие в конкурсе</w:t>
      </w:r>
      <w:r>
        <w:tab/>
        <w:t>8</w:t>
      </w:r>
    </w:p>
    <w:p w14:paraId="6AC7EC86" w14:textId="77777777" w:rsidR="000678D2" w:rsidRDefault="007531BB">
      <w:pPr>
        <w:pStyle w:val="a5"/>
        <w:numPr>
          <w:ilvl w:val="0"/>
          <w:numId w:val="1"/>
        </w:numPr>
        <w:tabs>
          <w:tab w:val="left" w:pos="450"/>
        </w:tabs>
        <w:jc w:val="both"/>
      </w:pPr>
      <w:bookmarkStart w:id="9" w:name="bookmark9"/>
      <w:bookmarkEnd w:id="9"/>
      <w:r>
        <w:t>Место, порядок, дата начала и окончания срока подачи заявок на участие в конкурсе 10</w:t>
      </w:r>
    </w:p>
    <w:p w14:paraId="12C9BBAE" w14:textId="77777777" w:rsidR="000678D2" w:rsidRDefault="007531BB">
      <w:pPr>
        <w:pStyle w:val="a5"/>
        <w:numPr>
          <w:ilvl w:val="0"/>
          <w:numId w:val="1"/>
        </w:numPr>
        <w:tabs>
          <w:tab w:val="left" w:pos="450"/>
          <w:tab w:val="right" w:leader="dot" w:pos="9316"/>
        </w:tabs>
        <w:jc w:val="both"/>
      </w:pPr>
      <w:bookmarkStart w:id="10" w:name="bookmark10"/>
      <w:bookmarkEnd w:id="10"/>
      <w:r>
        <w:t>Порядок отзыва заявок и внесения изменений в заявку на участие в конкурсе</w:t>
      </w:r>
      <w:r>
        <w:tab/>
        <w:t>11</w:t>
      </w:r>
    </w:p>
    <w:p w14:paraId="6031C45F" w14:textId="77777777" w:rsidR="000678D2" w:rsidRDefault="007531BB">
      <w:pPr>
        <w:pStyle w:val="a5"/>
        <w:numPr>
          <w:ilvl w:val="1"/>
          <w:numId w:val="1"/>
        </w:numPr>
        <w:tabs>
          <w:tab w:val="left" w:pos="632"/>
          <w:tab w:val="right" w:leader="dot" w:pos="9316"/>
        </w:tabs>
        <w:jc w:val="both"/>
      </w:pPr>
      <w:bookmarkStart w:id="11" w:name="bookmark11"/>
      <w:bookmarkEnd w:id="11"/>
      <w:r>
        <w:t>Изменение заявка на участие в конкурсе</w:t>
      </w:r>
      <w:r>
        <w:tab/>
        <w:t>11</w:t>
      </w:r>
    </w:p>
    <w:p w14:paraId="70475942" w14:textId="77777777" w:rsidR="000678D2" w:rsidRDefault="007531BB">
      <w:pPr>
        <w:pStyle w:val="a5"/>
        <w:numPr>
          <w:ilvl w:val="1"/>
          <w:numId w:val="1"/>
        </w:numPr>
        <w:tabs>
          <w:tab w:val="left" w:pos="632"/>
          <w:tab w:val="right" w:leader="dot" w:pos="9316"/>
        </w:tabs>
        <w:jc w:val="both"/>
      </w:pPr>
      <w:bookmarkStart w:id="12" w:name="bookmark12"/>
      <w:bookmarkEnd w:id="12"/>
      <w:r>
        <w:t>Отзыв заявок на участие в конкурсе</w:t>
      </w:r>
      <w:r>
        <w:tab/>
        <w:t>12</w:t>
      </w:r>
    </w:p>
    <w:p w14:paraId="7C3836A1" w14:textId="77777777" w:rsidR="000678D2" w:rsidRDefault="007531BB">
      <w:pPr>
        <w:pStyle w:val="a5"/>
        <w:numPr>
          <w:ilvl w:val="1"/>
          <w:numId w:val="1"/>
        </w:numPr>
        <w:tabs>
          <w:tab w:val="left" w:pos="632"/>
          <w:tab w:val="right" w:leader="dot" w:pos="9316"/>
        </w:tabs>
        <w:jc w:val="both"/>
      </w:pPr>
      <w:bookmarkStart w:id="13" w:name="bookmark13"/>
      <w:bookmarkEnd w:id="13"/>
      <w:r>
        <w:t>Заявки на участие в конкурсе, поданные с опозданием</w:t>
      </w:r>
      <w:r>
        <w:tab/>
        <w:t>12</w:t>
      </w:r>
    </w:p>
    <w:p w14:paraId="1394AFDC" w14:textId="77777777" w:rsidR="000678D2" w:rsidRDefault="007531BB">
      <w:pPr>
        <w:pStyle w:val="a5"/>
        <w:numPr>
          <w:ilvl w:val="0"/>
          <w:numId w:val="1"/>
        </w:numPr>
        <w:tabs>
          <w:tab w:val="left" w:pos="450"/>
          <w:tab w:val="right" w:leader="dot" w:pos="9316"/>
        </w:tabs>
        <w:jc w:val="both"/>
      </w:pPr>
      <w:bookmarkStart w:id="14" w:name="bookmark14"/>
      <w:bookmarkEnd w:id="14"/>
      <w:r>
        <w:t>Порядок вскрытия конвертов с заявками на участие в конкурсе</w:t>
      </w:r>
      <w:r>
        <w:tab/>
        <w:t>13</w:t>
      </w:r>
    </w:p>
    <w:p w14:paraId="4A2B37A7" w14:textId="77777777" w:rsidR="000678D2" w:rsidRDefault="007531BB">
      <w:pPr>
        <w:pStyle w:val="a5"/>
        <w:numPr>
          <w:ilvl w:val="0"/>
          <w:numId w:val="1"/>
        </w:numPr>
        <w:tabs>
          <w:tab w:val="left" w:pos="450"/>
          <w:tab w:val="right" w:leader="dot" w:pos="9316"/>
        </w:tabs>
        <w:jc w:val="both"/>
      </w:pPr>
      <w:bookmarkStart w:id="15" w:name="bookmark15"/>
      <w:bookmarkEnd w:id="15"/>
      <w:r>
        <w:t xml:space="preserve">Порядок рассмотрения заявок на участие в конкурсе </w:t>
      </w:r>
      <w:r>
        <w:tab/>
        <w:t xml:space="preserve"> 13</w:t>
      </w:r>
    </w:p>
    <w:p w14:paraId="7702EC5D" w14:textId="77777777" w:rsidR="000678D2" w:rsidRDefault="007531BB">
      <w:pPr>
        <w:pStyle w:val="a5"/>
        <w:numPr>
          <w:ilvl w:val="0"/>
          <w:numId w:val="1"/>
        </w:numPr>
        <w:tabs>
          <w:tab w:val="left" w:pos="450"/>
        </w:tabs>
        <w:jc w:val="both"/>
      </w:pPr>
      <w:bookmarkStart w:id="16" w:name="bookmark16"/>
      <w:bookmarkEnd w:id="16"/>
      <w:r>
        <w:t>Критерии оценки заявок на участие в конкурсе, величины значимости этих критерием,</w:t>
      </w:r>
    </w:p>
    <w:p w14:paraId="46329ECD" w14:textId="77777777" w:rsidR="000678D2" w:rsidRDefault="007531BB">
      <w:pPr>
        <w:pStyle w:val="a5"/>
        <w:tabs>
          <w:tab w:val="right" w:leader="dot" w:pos="9316"/>
        </w:tabs>
        <w:jc w:val="both"/>
      </w:pPr>
      <w:r>
        <w:t>порядок оценки заявок на участие в конкурсе</w:t>
      </w:r>
      <w:r>
        <w:tab/>
        <w:t>14</w:t>
      </w:r>
    </w:p>
    <w:p w14:paraId="1F02F16C" w14:textId="77777777" w:rsidR="000678D2" w:rsidRDefault="007531BB">
      <w:pPr>
        <w:pStyle w:val="a5"/>
        <w:numPr>
          <w:ilvl w:val="0"/>
          <w:numId w:val="1"/>
        </w:numPr>
        <w:tabs>
          <w:tab w:val="left" w:pos="450"/>
          <w:tab w:val="left" w:pos="3973"/>
          <w:tab w:val="right" w:leader="dot" w:pos="9316"/>
        </w:tabs>
        <w:jc w:val="both"/>
      </w:pPr>
      <w:bookmarkStart w:id="17" w:name="bookmark17"/>
      <w:bookmarkEnd w:id="17"/>
      <w:r>
        <w:t>Порядок заключения договора по</w:t>
      </w:r>
      <w:r>
        <w:tab/>
        <w:t xml:space="preserve">результатам проведения конкурса </w:t>
      </w:r>
      <w:r>
        <w:tab/>
        <w:t xml:space="preserve"> 16</w:t>
      </w:r>
    </w:p>
    <w:p w14:paraId="4EF472A2" w14:textId="77777777" w:rsidR="000678D2" w:rsidRDefault="007531BB">
      <w:pPr>
        <w:pStyle w:val="a5"/>
        <w:tabs>
          <w:tab w:val="right" w:leader="dot" w:pos="9316"/>
        </w:tabs>
        <w:jc w:val="both"/>
      </w:pPr>
      <w:r>
        <w:t>Приложение №1</w:t>
      </w:r>
      <w:r>
        <w:tab/>
        <w:t>17</w:t>
      </w:r>
    </w:p>
    <w:p w14:paraId="12DE85C0" w14:textId="77777777" w:rsidR="000678D2" w:rsidRDefault="007531BB">
      <w:pPr>
        <w:pStyle w:val="a5"/>
        <w:tabs>
          <w:tab w:val="right" w:leader="dot" w:pos="9316"/>
        </w:tabs>
        <w:jc w:val="both"/>
        <w:sectPr w:rsidR="000678D2">
          <w:footerReference w:type="default" r:id="rId7"/>
          <w:pgSz w:w="11900" w:h="16840"/>
          <w:pgMar w:top="1134" w:right="834" w:bottom="1657" w:left="1668" w:header="706" w:footer="3" w:gutter="0"/>
          <w:cols w:space="720"/>
          <w:noEndnote/>
          <w:docGrid w:linePitch="360"/>
        </w:sectPr>
      </w:pPr>
      <w:r>
        <w:t>Приложение №2</w:t>
      </w:r>
      <w:r>
        <w:tab/>
        <w:t>20</w:t>
      </w:r>
      <w:r>
        <w:fldChar w:fldCharType="end"/>
      </w:r>
    </w:p>
    <w:p w14:paraId="7DBDC281" w14:textId="77777777" w:rsidR="000678D2" w:rsidRPr="00B54D74" w:rsidRDefault="007531BB">
      <w:pPr>
        <w:pStyle w:val="1"/>
        <w:spacing w:before="220" w:after="280"/>
        <w:ind w:firstLine="0"/>
        <w:jc w:val="center"/>
        <w:rPr>
          <w:lang w:val="en-US"/>
        </w:rPr>
      </w:pPr>
      <w:r>
        <w:rPr>
          <w:b/>
          <w:bCs/>
        </w:rPr>
        <w:lastRenderedPageBreak/>
        <w:t>Основные термины и определения,</w:t>
      </w:r>
      <w:r>
        <w:rPr>
          <w:b/>
          <w:bCs/>
        </w:rPr>
        <w:br/>
        <w:t>используемые в конкурсной документации</w:t>
      </w:r>
    </w:p>
    <w:p w14:paraId="73DBD20F" w14:textId="77777777" w:rsidR="000678D2" w:rsidRDefault="007531BB">
      <w:pPr>
        <w:pStyle w:val="1"/>
        <w:numPr>
          <w:ilvl w:val="0"/>
          <w:numId w:val="2"/>
        </w:numPr>
        <w:tabs>
          <w:tab w:val="left" w:pos="1358"/>
        </w:tabs>
        <w:ind w:firstLine="740"/>
        <w:jc w:val="both"/>
      </w:pPr>
      <w:bookmarkStart w:id="18" w:name="bookmark18"/>
      <w:bookmarkEnd w:id="18"/>
      <w:r>
        <w:t>Конкурс - процедура, победителем которой признается любое юридическое 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предложившее лучшие условия исполнения договора в заявке на участие в конкурсе, которой присвоен первый номер.</w:t>
      </w:r>
    </w:p>
    <w:p w14:paraId="53168BC0" w14:textId="77777777" w:rsidR="000678D2" w:rsidRDefault="007531BB">
      <w:pPr>
        <w:pStyle w:val="1"/>
        <w:numPr>
          <w:ilvl w:val="0"/>
          <w:numId w:val="2"/>
        </w:numPr>
        <w:tabs>
          <w:tab w:val="left" w:pos="1215"/>
        </w:tabs>
        <w:ind w:firstLine="740"/>
        <w:jc w:val="both"/>
      </w:pPr>
      <w:bookmarkStart w:id="19" w:name="bookmark19"/>
      <w:bookmarkEnd w:id="19"/>
      <w:r>
        <w:t>Участники конкурса: любое своевременно подавшее заявку на участие в конкурсе юридическое 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претендующие на заключение договора, признанное Комиссией участниками конкурса (далее также - заявители, претенденты).</w:t>
      </w:r>
    </w:p>
    <w:p w14:paraId="22FC19CC" w14:textId="77777777" w:rsidR="000678D2" w:rsidRDefault="007531BB">
      <w:pPr>
        <w:pStyle w:val="1"/>
        <w:numPr>
          <w:ilvl w:val="0"/>
          <w:numId w:val="2"/>
        </w:numPr>
        <w:tabs>
          <w:tab w:val="left" w:pos="1215"/>
        </w:tabs>
        <w:ind w:firstLine="740"/>
        <w:jc w:val="both"/>
      </w:pPr>
      <w:bookmarkStart w:id="20" w:name="bookmark20"/>
      <w:bookmarkEnd w:id="20"/>
      <w:r>
        <w:t>Конкурсная документация - документация, содержащая правила, этапы и процедуры конкурса, требования к качеству услуг, установленные заказчиком, и иные показатели, связанные с определением соответствия оказываемых услуг потребностям заказчика.</w:t>
      </w:r>
    </w:p>
    <w:p w14:paraId="3C7660CE" w14:textId="77777777" w:rsidR="000678D2" w:rsidRDefault="007531BB">
      <w:pPr>
        <w:pStyle w:val="1"/>
        <w:numPr>
          <w:ilvl w:val="0"/>
          <w:numId w:val="2"/>
        </w:numPr>
        <w:tabs>
          <w:tab w:val="left" w:pos="1215"/>
        </w:tabs>
        <w:ind w:firstLine="740"/>
        <w:jc w:val="both"/>
      </w:pPr>
      <w:bookmarkStart w:id="21" w:name="bookmark21"/>
      <w:bookmarkEnd w:id="21"/>
      <w:r>
        <w:t>Комиссия по проведению открытого конкурса: коллегиальный орган, созданный в целях осуществления функций по вскрытию конвертов с заявками на участие в конкурсе, отбору участников конкурса, рассмотрению, оценке и сопоставлению заявок на участие в конкурсе, определению победителя конкурса, ведению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(далее - Комиссия).</w:t>
      </w:r>
    </w:p>
    <w:p w14:paraId="246C936F" w14:textId="77777777" w:rsidR="000678D2" w:rsidRDefault="007531BB">
      <w:pPr>
        <w:pStyle w:val="1"/>
        <w:numPr>
          <w:ilvl w:val="0"/>
          <w:numId w:val="2"/>
        </w:numPr>
        <w:tabs>
          <w:tab w:val="left" w:pos="1220"/>
        </w:tabs>
        <w:ind w:firstLine="740"/>
        <w:jc w:val="both"/>
      </w:pPr>
      <w:bookmarkStart w:id="22" w:name="bookmark22"/>
      <w:bookmarkEnd w:id="22"/>
      <w:r>
        <w:t xml:space="preserve">Заявка на участие в конкурсе - документальное подтверждение согласия юридического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физического лица, в том числе зарегистрированного в качестве индивидуального предпринимателя участвовать в конкурсе на условиях, указанных в </w:t>
      </w:r>
      <w:r>
        <w:lastRenderedPageBreak/>
        <w:t>конкурсной документации, поданное в срок и по форме, установленной конкурсной документацией (далее - заявка).</w:t>
      </w:r>
    </w:p>
    <w:p w14:paraId="7460BF92" w14:textId="77777777" w:rsidR="000678D2" w:rsidRDefault="007531BB">
      <w:pPr>
        <w:pStyle w:val="1"/>
        <w:numPr>
          <w:ilvl w:val="0"/>
          <w:numId w:val="2"/>
        </w:numPr>
        <w:tabs>
          <w:tab w:val="left" w:pos="1257"/>
        </w:tabs>
        <w:ind w:firstLine="740"/>
        <w:jc w:val="both"/>
      </w:pPr>
      <w:bookmarkStart w:id="23" w:name="bookmark23"/>
      <w:bookmarkEnd w:id="23"/>
      <w:r>
        <w:t>Договор оказания услуг по погребению - договор, заключенный по итогам открытого конкурса между Заказчиком и победителем конкурса (далее Договор). Существенные условия, порядок и сроки заключения Договора должны соответствовать положениям, указанным в настоящей конкурсной документации.</w:t>
      </w:r>
    </w:p>
    <w:p w14:paraId="3EA2315C" w14:textId="77777777" w:rsidR="000678D2" w:rsidRDefault="007531BB">
      <w:pPr>
        <w:pStyle w:val="1"/>
        <w:numPr>
          <w:ilvl w:val="0"/>
          <w:numId w:val="2"/>
        </w:numPr>
        <w:tabs>
          <w:tab w:val="left" w:pos="1257"/>
        </w:tabs>
        <w:spacing w:after="560"/>
        <w:ind w:firstLine="740"/>
        <w:jc w:val="both"/>
      </w:pPr>
      <w:bookmarkStart w:id="24" w:name="bookmark24"/>
      <w:bookmarkEnd w:id="24"/>
      <w:r>
        <w:t>Исполнитель - победитель конкурса, заключивший договор с Заказчиком об оказании услуг специализированной службы по вопросам похоронного дела по погребению умерших на территории муниципального образования Большеключинский сельсовет Рыбинского района, в соответствии с правовыми актами Большеключинского сельсовета Рыбинского района.</w:t>
      </w:r>
    </w:p>
    <w:p w14:paraId="6F4C70DC" w14:textId="77777777" w:rsidR="000678D2" w:rsidRDefault="007531BB">
      <w:pPr>
        <w:pStyle w:val="1"/>
        <w:numPr>
          <w:ilvl w:val="0"/>
          <w:numId w:val="3"/>
        </w:numPr>
        <w:tabs>
          <w:tab w:val="left" w:pos="318"/>
        </w:tabs>
        <w:spacing w:after="280"/>
        <w:ind w:firstLine="0"/>
        <w:jc w:val="center"/>
      </w:pPr>
      <w:bookmarkStart w:id="25" w:name="bookmark25"/>
      <w:bookmarkEnd w:id="25"/>
      <w:r>
        <w:rPr>
          <w:b/>
          <w:bCs/>
        </w:rPr>
        <w:t>Основные положения</w:t>
      </w:r>
    </w:p>
    <w:p w14:paraId="62928AFA" w14:textId="77777777" w:rsidR="000678D2" w:rsidRDefault="007531BB">
      <w:pPr>
        <w:pStyle w:val="1"/>
        <w:numPr>
          <w:ilvl w:val="1"/>
          <w:numId w:val="3"/>
        </w:numPr>
        <w:tabs>
          <w:tab w:val="left" w:pos="1257"/>
        </w:tabs>
        <w:ind w:firstLine="740"/>
        <w:jc w:val="both"/>
      </w:pPr>
      <w:bookmarkStart w:id="26" w:name="bookmark26"/>
      <w:bookmarkEnd w:id="26"/>
      <w:r>
        <w:t>Предмет конкурса: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Большеключинский сельсовет.</w:t>
      </w:r>
    </w:p>
    <w:p w14:paraId="2AEA77C2" w14:textId="77777777" w:rsidR="000678D2" w:rsidRDefault="007531BB">
      <w:pPr>
        <w:pStyle w:val="1"/>
        <w:numPr>
          <w:ilvl w:val="1"/>
          <w:numId w:val="3"/>
        </w:numPr>
        <w:tabs>
          <w:tab w:val="left" w:pos="1257"/>
        </w:tabs>
        <w:ind w:firstLine="740"/>
        <w:jc w:val="both"/>
      </w:pPr>
      <w:bookmarkStart w:id="27" w:name="bookmark27"/>
      <w:bookmarkEnd w:id="27"/>
      <w:r>
        <w:t>Форма конкурса: открытый конкурс.</w:t>
      </w:r>
    </w:p>
    <w:p w14:paraId="00010647" w14:textId="77777777" w:rsidR="000678D2" w:rsidRDefault="007531BB">
      <w:pPr>
        <w:pStyle w:val="1"/>
        <w:numPr>
          <w:ilvl w:val="1"/>
          <w:numId w:val="3"/>
        </w:numPr>
        <w:tabs>
          <w:tab w:val="left" w:pos="1257"/>
        </w:tabs>
        <w:ind w:firstLine="740"/>
        <w:jc w:val="both"/>
      </w:pPr>
      <w:bookmarkStart w:id="28" w:name="bookmark28"/>
      <w:bookmarkEnd w:id="28"/>
      <w:r>
        <w:t xml:space="preserve">Организатор конкурса: администрация Большеключинского сельсовета Рыбинского района Красноярского края: ИНН 2432001118, КПП 244801001. Место нахождения: 663953, Красноярский край, Рыбинский район, с. Большие ключи, ул. Красновых, 46; телефон: 8(39165)68-2-45, </w:t>
      </w:r>
      <w:proofErr w:type="spellStart"/>
      <w:proofErr w:type="gramStart"/>
      <w:r>
        <w:t>эл.почта</w:t>
      </w:r>
      <w:proofErr w:type="spellEnd"/>
      <w:proofErr w:type="gramEnd"/>
      <w:r>
        <w:t>:</w:t>
      </w:r>
      <w:hyperlink r:id="rId8" w:history="1">
        <w:r>
          <w:t xml:space="preserve"> </w:t>
        </w:r>
        <w:r>
          <w:rPr>
            <w:color w:val="0000FF"/>
            <w:u w:val="single"/>
          </w:rPr>
          <w:t>bselsovet@mail.ru</w:t>
        </w:r>
        <w:r>
          <w:t>.</w:t>
        </w:r>
      </w:hyperlink>
    </w:p>
    <w:p w14:paraId="425A7921" w14:textId="77777777" w:rsidR="000678D2" w:rsidRDefault="007531BB">
      <w:pPr>
        <w:pStyle w:val="1"/>
        <w:numPr>
          <w:ilvl w:val="1"/>
          <w:numId w:val="3"/>
        </w:numPr>
        <w:tabs>
          <w:tab w:val="left" w:pos="1257"/>
        </w:tabs>
        <w:ind w:firstLine="740"/>
        <w:jc w:val="both"/>
      </w:pPr>
      <w:bookmarkStart w:id="29" w:name="bookmark29"/>
      <w:bookmarkEnd w:id="29"/>
      <w:r>
        <w:t>Официальное печатное издание для опубликования информации о конкурсе - газета «Вести села».</w:t>
      </w:r>
    </w:p>
    <w:p w14:paraId="23E5CEB1" w14:textId="77777777" w:rsidR="000678D2" w:rsidRDefault="007531BB">
      <w:pPr>
        <w:pStyle w:val="1"/>
        <w:numPr>
          <w:ilvl w:val="1"/>
          <w:numId w:val="3"/>
        </w:numPr>
        <w:tabs>
          <w:tab w:val="left" w:pos="1257"/>
        </w:tabs>
        <w:ind w:firstLine="740"/>
        <w:jc w:val="both"/>
      </w:pPr>
      <w:bookmarkStart w:id="30" w:name="bookmark30"/>
      <w:bookmarkEnd w:id="30"/>
      <w:r>
        <w:t xml:space="preserve">Официальный сайт для опубликования информации о конкурсе - официальный сайт Большеключинского сельсовета </w:t>
      </w:r>
      <w:hyperlink r:id="rId9" w:history="1">
        <w:r>
          <w:rPr>
            <w:u w:val="single"/>
          </w:rPr>
          <w:t>(</w:t>
        </w:r>
        <w:r>
          <w:rPr>
            <w:color w:val="0000FF"/>
            <w:u w:val="single"/>
          </w:rPr>
          <w:t>www.admbkl.ru</w:t>
        </w:r>
        <w:r>
          <w:rPr>
            <w:u w:val="single"/>
          </w:rPr>
          <w:t>)</w:t>
        </w:r>
      </w:hyperlink>
      <w:r>
        <w:t>.</w:t>
      </w:r>
    </w:p>
    <w:p w14:paraId="42372CA0" w14:textId="77777777" w:rsidR="000678D2" w:rsidRDefault="007531BB">
      <w:pPr>
        <w:pStyle w:val="1"/>
        <w:numPr>
          <w:ilvl w:val="1"/>
          <w:numId w:val="3"/>
        </w:numPr>
        <w:tabs>
          <w:tab w:val="left" w:pos="1257"/>
        </w:tabs>
        <w:spacing w:after="280"/>
        <w:ind w:firstLine="740"/>
        <w:jc w:val="both"/>
      </w:pPr>
      <w:bookmarkStart w:id="31" w:name="bookmark31"/>
      <w:bookmarkEnd w:id="31"/>
      <w:r>
        <w:t>Язык заявки и документации: русский.</w:t>
      </w:r>
    </w:p>
    <w:p w14:paraId="59B7C52C" w14:textId="77777777" w:rsidR="000678D2" w:rsidRDefault="007531BB">
      <w:pPr>
        <w:pStyle w:val="1"/>
        <w:numPr>
          <w:ilvl w:val="0"/>
          <w:numId w:val="3"/>
        </w:numPr>
        <w:tabs>
          <w:tab w:val="left" w:pos="318"/>
        </w:tabs>
        <w:spacing w:after="280"/>
        <w:ind w:firstLine="0"/>
        <w:jc w:val="center"/>
      </w:pPr>
      <w:bookmarkStart w:id="32" w:name="bookmark32"/>
      <w:bookmarkEnd w:id="32"/>
      <w:r>
        <w:rPr>
          <w:b/>
          <w:bCs/>
        </w:rPr>
        <w:t>Наименование и описание предмета договора</w:t>
      </w:r>
    </w:p>
    <w:p w14:paraId="52E5264D" w14:textId="5848D6A3" w:rsidR="000678D2" w:rsidRDefault="007531BB" w:rsidP="00B54D74">
      <w:pPr>
        <w:pStyle w:val="1"/>
        <w:numPr>
          <w:ilvl w:val="1"/>
          <w:numId w:val="3"/>
        </w:numPr>
        <w:tabs>
          <w:tab w:val="left" w:pos="1257"/>
          <w:tab w:val="left" w:pos="8789"/>
        </w:tabs>
        <w:ind w:firstLine="740"/>
        <w:jc w:val="both"/>
      </w:pPr>
      <w:bookmarkStart w:id="33" w:name="bookmark33"/>
      <w:bookmarkEnd w:id="33"/>
      <w:r>
        <w:t>Предметом Договора является выполнение Исполнителем полномочий специализированной службы по вопросам похоронного дела и оказания услуг захоронения, ритуальных услуг в соответствии со статьями 9, 12 Федерального закона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w:t>
      </w:r>
      <w:r w:rsidR="00B54D74" w:rsidRPr="00B54D74">
        <w:t xml:space="preserve"> </w:t>
      </w:r>
      <w:r>
        <w:t>1025,</w:t>
      </w:r>
      <w:r w:rsidR="00B54D74" w:rsidRPr="00B54D74">
        <w:t xml:space="preserve"> </w:t>
      </w:r>
      <w:r>
        <w:t>Правилами содержания мест погребения в соответствии с гарантированным перечнем услуг по погребению на территории муниципального образования Большеключинский сельсовет Рыбинского района</w:t>
      </w:r>
      <w:r w:rsidR="00B54D74" w:rsidRPr="00B54D74">
        <w:t xml:space="preserve"> </w:t>
      </w:r>
      <w:r>
        <w:t>Красноярского края,</w:t>
      </w:r>
      <w:r w:rsidR="00B54D74" w:rsidRPr="00B54D74">
        <w:t xml:space="preserve"> </w:t>
      </w:r>
      <w:r>
        <w:t>утвержденными решением Большеключинского сельского Совета депутатов Рыбинского района от 01.07.2021 № 9-38р, Порядком деятельности специализированной службы по вопросам похоронного дела на территории муниципального образования Большеключинский сельсовет Рыбинского района Красноярского края, утвержденным постановлением администрации Большеключинского сельсовета Рыбинского района от 01.07.2021 № 29-п.</w:t>
      </w:r>
    </w:p>
    <w:p w14:paraId="3BFB3329" w14:textId="2EE1E94C" w:rsidR="000678D2" w:rsidRDefault="007531BB">
      <w:pPr>
        <w:pStyle w:val="1"/>
        <w:numPr>
          <w:ilvl w:val="1"/>
          <w:numId w:val="3"/>
        </w:numPr>
        <w:tabs>
          <w:tab w:val="left" w:pos="1254"/>
        </w:tabs>
        <w:ind w:firstLine="740"/>
        <w:jc w:val="both"/>
      </w:pPr>
      <w:bookmarkStart w:id="34" w:name="bookmark34"/>
      <w:bookmarkEnd w:id="34"/>
      <w:r>
        <w:t xml:space="preserve">Услуги, выполняются Исполнителем в соответствии с требованиями </w:t>
      </w:r>
      <w:r>
        <w:lastRenderedPageBreak/>
        <w:t xml:space="preserve">Федерального закона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Правилами содержания мест погребения в соответствии с гарантированным перечнем услуг по погребению на территории муниципального образования Большеключинского сельсовета Рыбинского района Красноярского края, утвержденными решением Большеключинского сельского Совета депутатов Рыбинского района от </w:t>
      </w:r>
      <w:r w:rsidR="00B54D74" w:rsidRPr="00B54D74">
        <w:t>01</w:t>
      </w:r>
      <w:r>
        <w:t>.0</w:t>
      </w:r>
      <w:r w:rsidR="00B54D74" w:rsidRPr="00B54D74">
        <w:t>7</w:t>
      </w:r>
      <w:r>
        <w:t>.2021 № 9-38р, Порядком деятельности специализированной службы по вопросам похоронного дела на территории муниципального образования Большеключинского сельсовета Рыбинского района Красноярского края, утвержденным постановлением администрации Большеключинского сельсовета Рыбинского района от 01.07.2021 № 29-п, иными правовыми актами, регулирующими деятельность специализированной службы по вопросам похоронного дела.</w:t>
      </w:r>
    </w:p>
    <w:p w14:paraId="2EE687E8" w14:textId="77777777" w:rsidR="000678D2" w:rsidRDefault="007531BB">
      <w:pPr>
        <w:pStyle w:val="1"/>
        <w:numPr>
          <w:ilvl w:val="1"/>
          <w:numId w:val="3"/>
        </w:numPr>
        <w:tabs>
          <w:tab w:val="left" w:pos="1254"/>
        </w:tabs>
        <w:ind w:firstLine="740"/>
        <w:jc w:val="both"/>
      </w:pPr>
      <w:bookmarkStart w:id="35" w:name="bookmark35"/>
      <w:bookmarkEnd w:id="35"/>
      <w:r>
        <w:t>Место оказания услуг (выполнения работ) - Большеключинский сельсовет Рыбинского района Красноярского края.</w:t>
      </w:r>
    </w:p>
    <w:p w14:paraId="5CF8AB38" w14:textId="77777777" w:rsidR="000678D2" w:rsidRDefault="007531BB">
      <w:pPr>
        <w:pStyle w:val="1"/>
        <w:numPr>
          <w:ilvl w:val="1"/>
          <w:numId w:val="3"/>
        </w:numPr>
        <w:tabs>
          <w:tab w:val="left" w:pos="1254"/>
        </w:tabs>
        <w:spacing w:after="280"/>
        <w:ind w:firstLine="740"/>
        <w:jc w:val="both"/>
      </w:pPr>
      <w:bookmarkStart w:id="36" w:name="bookmark36"/>
      <w:bookmarkEnd w:id="36"/>
      <w:r>
        <w:t>Срок действия Договора - 5 (пять) лет</w:t>
      </w:r>
      <w:r>
        <w:rPr>
          <w:b/>
          <w:bCs/>
        </w:rPr>
        <w:t>.</w:t>
      </w:r>
    </w:p>
    <w:p w14:paraId="4ACD5850" w14:textId="77777777" w:rsidR="000678D2" w:rsidRDefault="007531BB">
      <w:pPr>
        <w:pStyle w:val="1"/>
        <w:numPr>
          <w:ilvl w:val="0"/>
          <w:numId w:val="3"/>
        </w:numPr>
        <w:tabs>
          <w:tab w:val="left" w:pos="313"/>
        </w:tabs>
        <w:spacing w:after="280"/>
        <w:ind w:firstLine="0"/>
        <w:jc w:val="center"/>
      </w:pPr>
      <w:bookmarkStart w:id="37" w:name="bookmark37"/>
      <w:bookmarkEnd w:id="37"/>
      <w:r>
        <w:rPr>
          <w:b/>
          <w:bCs/>
        </w:rPr>
        <w:t>Требования к Участникам конкурса</w:t>
      </w:r>
    </w:p>
    <w:p w14:paraId="42C1CE27" w14:textId="77777777" w:rsidR="000678D2" w:rsidRDefault="007531BB">
      <w:pPr>
        <w:pStyle w:val="1"/>
        <w:numPr>
          <w:ilvl w:val="1"/>
          <w:numId w:val="3"/>
        </w:numPr>
        <w:tabs>
          <w:tab w:val="left" w:pos="1254"/>
        </w:tabs>
        <w:ind w:firstLine="740"/>
        <w:jc w:val="both"/>
      </w:pPr>
      <w:bookmarkStart w:id="38" w:name="bookmark38"/>
      <w:bookmarkEnd w:id="38"/>
      <w:r>
        <w:t>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физические лица, в том числе зарегистрированные в качестве индивидуального предпринимателя:</w:t>
      </w:r>
    </w:p>
    <w:p w14:paraId="200E86E3" w14:textId="77777777" w:rsidR="000678D2" w:rsidRDefault="007531BB">
      <w:pPr>
        <w:pStyle w:val="1"/>
        <w:ind w:firstLine="740"/>
        <w:jc w:val="both"/>
      </w:pPr>
      <w:r>
        <w:t>не находящиеся в процессе реорганизации, ликвидации или несостоятельности (банкротства);</w:t>
      </w:r>
    </w:p>
    <w:p w14:paraId="68596856" w14:textId="77777777" w:rsidR="000678D2" w:rsidRDefault="007531BB">
      <w:pPr>
        <w:pStyle w:val="1"/>
        <w:ind w:firstLine="740"/>
        <w:jc w:val="both"/>
      </w:pPr>
      <w:r>
        <w:t xml:space="preserve">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справки по форме КНД 1160080, утвержденной приказом ФНС России от 28.12.2016 № ММВ-7-17/722@, заверенной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w:t>
      </w:r>
      <w:r>
        <w:lastRenderedPageBreak/>
        <w:t>исполнителя) не принято.</w:t>
      </w:r>
    </w:p>
    <w:p w14:paraId="49049C15" w14:textId="77777777" w:rsidR="000678D2" w:rsidRDefault="007531BB">
      <w:pPr>
        <w:pStyle w:val="1"/>
        <w:ind w:firstLine="740"/>
        <w:jc w:val="both"/>
      </w:pPr>
      <w:r>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0E4C099" w14:textId="77777777" w:rsidR="000678D2" w:rsidRDefault="007531BB">
      <w:pPr>
        <w:pStyle w:val="1"/>
        <w:ind w:firstLine="740"/>
        <w:jc w:val="both"/>
      </w:pPr>
      <w: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14:paraId="72BD87CB" w14:textId="77777777" w:rsidR="000678D2" w:rsidRDefault="007531BB">
      <w:pPr>
        <w:pStyle w:val="1"/>
        <w:numPr>
          <w:ilvl w:val="1"/>
          <w:numId w:val="3"/>
        </w:numPr>
        <w:tabs>
          <w:tab w:val="left" w:pos="1267"/>
        </w:tabs>
        <w:spacing w:after="280"/>
        <w:ind w:firstLine="740"/>
        <w:jc w:val="both"/>
      </w:pPr>
      <w:bookmarkStart w:id="39" w:name="bookmark39"/>
      <w:bookmarkEnd w:id="39"/>
      <w:r>
        <w:t>Участник конкурса несет все расходы, связанные с подготовкой и подачей Заявки на участие в конкурсе, участием непосредственно в конкурсе и заключением Соглашения. Организатор Конкурса (Заказчик) не отвечает и не имеет обязательств по этим расходам, независимо от их характера и результатов конкурса.</w:t>
      </w:r>
    </w:p>
    <w:p w14:paraId="6C0F6B42" w14:textId="77777777" w:rsidR="000678D2" w:rsidRDefault="007531BB">
      <w:pPr>
        <w:pStyle w:val="1"/>
        <w:numPr>
          <w:ilvl w:val="0"/>
          <w:numId w:val="3"/>
        </w:numPr>
        <w:tabs>
          <w:tab w:val="left" w:pos="313"/>
        </w:tabs>
        <w:spacing w:after="280"/>
        <w:ind w:firstLine="0"/>
        <w:jc w:val="center"/>
      </w:pPr>
      <w:bookmarkStart w:id="40" w:name="bookmark40"/>
      <w:bookmarkEnd w:id="40"/>
      <w:r>
        <w:rPr>
          <w:b/>
          <w:bCs/>
        </w:rPr>
        <w:t>Порядок предоставления конкурсной документации</w:t>
      </w:r>
    </w:p>
    <w:p w14:paraId="2692AE33" w14:textId="3CA7AA9F" w:rsidR="000678D2" w:rsidRDefault="007531BB">
      <w:pPr>
        <w:pStyle w:val="1"/>
        <w:numPr>
          <w:ilvl w:val="1"/>
          <w:numId w:val="3"/>
        </w:numPr>
        <w:tabs>
          <w:tab w:val="left" w:pos="1267"/>
        </w:tabs>
        <w:ind w:firstLine="740"/>
        <w:jc w:val="both"/>
      </w:pPr>
      <w:bookmarkStart w:id="41" w:name="bookmark41"/>
      <w:bookmarkEnd w:id="41"/>
      <w:r>
        <w:t xml:space="preserve">Конкурсная документация размещается на официальном сайте Большеключинского сельсовета Рыбинского района в сети «Интернет» </w:t>
      </w:r>
      <w:hyperlink r:id="rId10" w:history="1">
        <w:r>
          <w:rPr>
            <w:u w:val="single"/>
          </w:rPr>
          <w:t>(</w:t>
        </w:r>
        <w:r>
          <w:rPr>
            <w:color w:val="0000FF"/>
            <w:u w:val="single"/>
          </w:rPr>
          <w:t>www.admbkl.ru</w:t>
        </w:r>
        <w:r>
          <w:rPr>
            <w:u w:val="single"/>
          </w:rPr>
          <w:t>)</w:t>
        </w:r>
      </w:hyperlink>
      <w:r>
        <w:t xml:space="preserve"> в разделе «</w:t>
      </w:r>
      <w:r w:rsidR="00011143">
        <w:t>Похоронное дело</w:t>
      </w:r>
      <w:r>
        <w:t>». Конкурсная документация доступна для ознакомления на указанном сайте без взимания платы.</w:t>
      </w:r>
    </w:p>
    <w:p w14:paraId="6431B1AB" w14:textId="77777777" w:rsidR="000678D2" w:rsidRDefault="007531BB">
      <w:pPr>
        <w:pStyle w:val="1"/>
        <w:numPr>
          <w:ilvl w:val="1"/>
          <w:numId w:val="3"/>
        </w:numPr>
        <w:tabs>
          <w:tab w:val="left" w:pos="1267"/>
        </w:tabs>
        <w:ind w:firstLine="740"/>
        <w:jc w:val="both"/>
      </w:pPr>
      <w:bookmarkStart w:id="42" w:name="bookmark42"/>
      <w:bookmarkEnd w:id="42"/>
      <w:r>
        <w:t>Конкурсная документация предоставляется Организатором Конкурса любому заинтересованному лицу на основании обращения, поданного в письменной форме, в течение 2 (двух) рабочих дней со дня получения такого обращения.</w:t>
      </w:r>
    </w:p>
    <w:p w14:paraId="6179D079" w14:textId="77777777" w:rsidR="000678D2" w:rsidRDefault="007531BB">
      <w:pPr>
        <w:pStyle w:val="1"/>
        <w:numPr>
          <w:ilvl w:val="1"/>
          <w:numId w:val="3"/>
        </w:numPr>
        <w:tabs>
          <w:tab w:val="left" w:pos="547"/>
        </w:tabs>
        <w:ind w:firstLine="720"/>
        <w:jc w:val="both"/>
      </w:pPr>
      <w:bookmarkStart w:id="43" w:name="bookmark43"/>
      <w:bookmarkEnd w:id="43"/>
      <w:r>
        <w:t xml:space="preserve">Выдача Конкурсной документации осуществляется ежедневно с 08 часов 00 минут до 16 часов 00 минут (перерыв на обед с 12 часов 00 минут до 13 часов 00 минут), кроме выходных (суббота, воскресенье) и праздничных дней, Организатором конкурса по адресу: Красноярский край, Рыбинский район, с. Большие ключи ул. Красновых, 46, </w:t>
      </w:r>
      <w:proofErr w:type="spellStart"/>
      <w:r>
        <w:t>каб</w:t>
      </w:r>
      <w:proofErr w:type="spellEnd"/>
      <w:r>
        <w:t>. зам. главы.</w:t>
      </w:r>
    </w:p>
    <w:p w14:paraId="193FAC9E" w14:textId="77777777" w:rsidR="000678D2" w:rsidRDefault="007531BB">
      <w:pPr>
        <w:pStyle w:val="1"/>
        <w:numPr>
          <w:ilvl w:val="1"/>
          <w:numId w:val="3"/>
        </w:numPr>
        <w:tabs>
          <w:tab w:val="left" w:pos="1276"/>
        </w:tabs>
        <w:spacing w:after="280"/>
        <w:ind w:firstLine="740"/>
        <w:jc w:val="both"/>
      </w:pPr>
      <w:bookmarkStart w:id="44" w:name="bookmark44"/>
      <w:bookmarkEnd w:id="44"/>
      <w:r>
        <w:t>Организатор предоставляет Конкурсную документацию на бесплатной основе.</w:t>
      </w:r>
    </w:p>
    <w:p w14:paraId="3ACDEA23" w14:textId="77777777" w:rsidR="000678D2" w:rsidRDefault="007531BB">
      <w:pPr>
        <w:pStyle w:val="1"/>
        <w:numPr>
          <w:ilvl w:val="0"/>
          <w:numId w:val="3"/>
        </w:numPr>
        <w:tabs>
          <w:tab w:val="left" w:pos="313"/>
        </w:tabs>
        <w:spacing w:after="280"/>
        <w:ind w:firstLine="0"/>
        <w:jc w:val="center"/>
      </w:pPr>
      <w:bookmarkStart w:id="45" w:name="bookmark45"/>
      <w:bookmarkEnd w:id="45"/>
      <w:r>
        <w:rPr>
          <w:b/>
          <w:bCs/>
        </w:rPr>
        <w:t>Разъяснения положений конкурсной документации</w:t>
      </w:r>
    </w:p>
    <w:p w14:paraId="089C1829" w14:textId="77777777" w:rsidR="000678D2" w:rsidRDefault="007531BB">
      <w:pPr>
        <w:pStyle w:val="1"/>
        <w:numPr>
          <w:ilvl w:val="1"/>
          <w:numId w:val="3"/>
        </w:numPr>
        <w:tabs>
          <w:tab w:val="left" w:pos="1276"/>
        </w:tabs>
        <w:ind w:firstLine="740"/>
        <w:jc w:val="both"/>
      </w:pPr>
      <w:bookmarkStart w:id="46" w:name="bookmark46"/>
      <w:bookmarkEnd w:id="46"/>
      <w:r>
        <w:t xml:space="preserve">При проведении Конкурса, какие-либо переговоры по предмету конкурса Организатора Конкурса (Заказчика) и/или Комиссии с Заявителями, Участниками </w:t>
      </w:r>
      <w:r>
        <w:lastRenderedPageBreak/>
        <w:t>конкурса не допускается, за исключением случаев, установленных в настоящем разделе. В случае нарушения указанного положения конкурс может быть признан недействительным в порядке, предусмотренном действующим законодательством РФ.</w:t>
      </w:r>
    </w:p>
    <w:p w14:paraId="67578F65" w14:textId="77777777" w:rsidR="000678D2" w:rsidRDefault="007531BB">
      <w:pPr>
        <w:pStyle w:val="1"/>
        <w:numPr>
          <w:ilvl w:val="1"/>
          <w:numId w:val="3"/>
        </w:numPr>
        <w:tabs>
          <w:tab w:val="left" w:pos="1276"/>
        </w:tabs>
        <w:ind w:firstLine="740"/>
        <w:jc w:val="both"/>
      </w:pPr>
      <w:bookmarkStart w:id="47" w:name="bookmark47"/>
      <w:bookmarkEnd w:id="47"/>
      <w:r>
        <w:t>Участник вправе направить в письменной форме, в том числе электронном виде, Организатору Конкурса запрос о разъяснении положений конкурсной документации (далее - Запрос).</w:t>
      </w:r>
    </w:p>
    <w:p w14:paraId="2524FFDE" w14:textId="77777777" w:rsidR="000678D2" w:rsidRDefault="007531BB">
      <w:pPr>
        <w:pStyle w:val="1"/>
        <w:numPr>
          <w:ilvl w:val="1"/>
          <w:numId w:val="3"/>
        </w:numPr>
        <w:tabs>
          <w:tab w:val="left" w:pos="1276"/>
        </w:tabs>
        <w:ind w:firstLine="740"/>
        <w:jc w:val="both"/>
      </w:pPr>
      <w:bookmarkStart w:id="48" w:name="bookmark48"/>
      <w:bookmarkEnd w:id="48"/>
      <w:r>
        <w:t>В течение 2 (двух) рабочих дней со дня поступления запроса Организатор Конкурса направляет участнику в письменной форме на бумажном носителе или по электронной почте разъяснения положений конкурсной документации, если указанный запрос поступил Организатору Конкурса не позднее, чем за пять дней до дня окончания подачи заявок, установленного конкурсной документацией.</w:t>
      </w:r>
    </w:p>
    <w:p w14:paraId="1778A9E3" w14:textId="77777777" w:rsidR="000678D2" w:rsidRDefault="007531BB">
      <w:pPr>
        <w:pStyle w:val="1"/>
        <w:numPr>
          <w:ilvl w:val="1"/>
          <w:numId w:val="3"/>
        </w:numPr>
        <w:tabs>
          <w:tab w:val="left" w:pos="1276"/>
        </w:tabs>
        <w:ind w:firstLine="740"/>
        <w:jc w:val="both"/>
      </w:pPr>
      <w:bookmarkStart w:id="49" w:name="bookmark49"/>
      <w:bookmarkEnd w:id="49"/>
      <w:r>
        <w:t>В течение одного дня со дня направления разъяснения положений конкурсной документации по запросу участника конкурса разъяснение размещается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14:paraId="0B1A32D3" w14:textId="77777777" w:rsidR="000678D2" w:rsidRDefault="007531BB">
      <w:pPr>
        <w:pStyle w:val="1"/>
        <w:numPr>
          <w:ilvl w:val="1"/>
          <w:numId w:val="3"/>
        </w:numPr>
        <w:tabs>
          <w:tab w:val="left" w:pos="1276"/>
        </w:tabs>
        <w:spacing w:after="280"/>
        <w:ind w:firstLine="740"/>
        <w:jc w:val="both"/>
      </w:pPr>
      <w:bookmarkStart w:id="50" w:name="bookmark50"/>
      <w:bookmarkEnd w:id="50"/>
      <w:r>
        <w:t>При направлении запроса о разъяснении отдельных положений настоящей конкурсной документации Заявитель вправе использовать электронные способы передачи (факс, электронная почта). Соответствующим образом может направляться ответ, подготовленный Организатором Конкурса.</w:t>
      </w:r>
    </w:p>
    <w:p w14:paraId="071C7577" w14:textId="77777777" w:rsidR="000678D2" w:rsidRDefault="007531BB">
      <w:pPr>
        <w:pStyle w:val="1"/>
        <w:numPr>
          <w:ilvl w:val="0"/>
          <w:numId w:val="3"/>
        </w:numPr>
        <w:tabs>
          <w:tab w:val="left" w:pos="313"/>
        </w:tabs>
        <w:spacing w:after="280"/>
        <w:ind w:firstLine="0"/>
        <w:jc w:val="center"/>
      </w:pPr>
      <w:bookmarkStart w:id="51" w:name="bookmark51"/>
      <w:bookmarkEnd w:id="51"/>
      <w:r>
        <w:rPr>
          <w:b/>
          <w:bCs/>
        </w:rPr>
        <w:t>Внесение изменений в конкурсную документацию</w:t>
      </w:r>
    </w:p>
    <w:p w14:paraId="69D2FB2B" w14:textId="77777777" w:rsidR="000678D2" w:rsidRDefault="007531BB">
      <w:pPr>
        <w:pStyle w:val="1"/>
        <w:numPr>
          <w:ilvl w:val="1"/>
          <w:numId w:val="3"/>
        </w:numPr>
        <w:tabs>
          <w:tab w:val="left" w:pos="1276"/>
        </w:tabs>
        <w:ind w:firstLine="740"/>
        <w:jc w:val="both"/>
      </w:pPr>
      <w:bookmarkStart w:id="52" w:name="bookmark52"/>
      <w:bookmarkEnd w:id="52"/>
      <w:r>
        <w:t>Организатор вправе внести изменения в извещение о проведении Конкурса и/или Конкурсную документацию не позднее, чем за пять рабочих дней до даты окончания срока подачи заявок на участие в Конкурсе.</w:t>
      </w:r>
    </w:p>
    <w:p w14:paraId="5DFA8F83" w14:textId="77777777" w:rsidR="000678D2" w:rsidRDefault="007531BB">
      <w:pPr>
        <w:pStyle w:val="1"/>
        <w:numPr>
          <w:ilvl w:val="1"/>
          <w:numId w:val="3"/>
        </w:numPr>
        <w:tabs>
          <w:tab w:val="left" w:pos="1276"/>
        </w:tabs>
        <w:ind w:firstLine="740"/>
        <w:jc w:val="both"/>
      </w:pPr>
      <w:bookmarkStart w:id="53" w:name="bookmark53"/>
      <w:bookmarkEnd w:id="53"/>
      <w:r>
        <w:t>Изменение предмета Конкурса не допускается.</w:t>
      </w:r>
    </w:p>
    <w:p w14:paraId="70608E32" w14:textId="77777777" w:rsidR="000678D2" w:rsidRDefault="007531BB">
      <w:pPr>
        <w:pStyle w:val="1"/>
        <w:numPr>
          <w:ilvl w:val="1"/>
          <w:numId w:val="3"/>
        </w:numPr>
        <w:tabs>
          <w:tab w:val="left" w:pos="1276"/>
        </w:tabs>
        <w:ind w:firstLine="740"/>
        <w:jc w:val="both"/>
      </w:pPr>
      <w:bookmarkStart w:id="54" w:name="bookmark54"/>
      <w:bookmarkEnd w:id="54"/>
      <w:r>
        <w:t>Изменения, внесенные в извещение и/или Конкурсную документацию в течение двух рабочих дней со дня принятия решения о внесении данных изменений:</w:t>
      </w:r>
    </w:p>
    <w:p w14:paraId="433C0CCC" w14:textId="77777777" w:rsidR="000678D2" w:rsidRDefault="007531BB">
      <w:pPr>
        <w:pStyle w:val="1"/>
        <w:tabs>
          <w:tab w:val="left" w:pos="1042"/>
        </w:tabs>
        <w:spacing w:after="280"/>
        <w:ind w:firstLine="740"/>
        <w:jc w:val="both"/>
      </w:pPr>
      <w:bookmarkStart w:id="55" w:name="bookmark55"/>
      <w:r>
        <w:rPr>
          <w:shd w:val="clear" w:color="auto" w:fill="FFFFFF"/>
        </w:rPr>
        <w:t>а</w:t>
      </w:r>
      <w:bookmarkEnd w:id="55"/>
      <w:r>
        <w:rPr>
          <w:shd w:val="clear" w:color="auto" w:fill="FFFFFF"/>
        </w:rPr>
        <w:t>)</w:t>
      </w:r>
      <w:r>
        <w:tab/>
        <w:t xml:space="preserve">Большеключинского сельсовета Рыбинского района Красноярского края в сети Интернет </w:t>
      </w:r>
      <w:hyperlink r:id="rId11" w:history="1">
        <w:r>
          <w:rPr>
            <w:u w:val="single"/>
          </w:rPr>
          <w:t>(</w:t>
        </w:r>
        <w:r>
          <w:rPr>
            <w:color w:val="0000FF"/>
            <w:u w:val="single"/>
          </w:rPr>
          <w:t>www.admbkl.ru</w:t>
        </w:r>
        <w:r>
          <w:rPr>
            <w:u w:val="single"/>
          </w:rPr>
          <w:t>)</w:t>
        </w:r>
      </w:hyperlink>
      <w:r>
        <w:t>;</w:t>
      </w:r>
    </w:p>
    <w:p w14:paraId="71C3D908" w14:textId="77777777" w:rsidR="000678D2" w:rsidRDefault="007531BB">
      <w:pPr>
        <w:pStyle w:val="1"/>
        <w:tabs>
          <w:tab w:val="left" w:pos="1062"/>
        </w:tabs>
        <w:ind w:firstLine="740"/>
        <w:jc w:val="both"/>
      </w:pPr>
      <w:bookmarkStart w:id="56" w:name="bookmark56"/>
      <w:r>
        <w:rPr>
          <w:shd w:val="clear" w:color="auto" w:fill="FFFFFF"/>
        </w:rPr>
        <w:t>б</w:t>
      </w:r>
      <w:bookmarkEnd w:id="56"/>
      <w:r>
        <w:rPr>
          <w:shd w:val="clear" w:color="auto" w:fill="FFFFFF"/>
        </w:rPr>
        <w:t>)</w:t>
      </w:r>
      <w:r>
        <w:tab/>
        <w:t>направляются соответствующими уведомлениями заявителям, подавшим заявки на участие в Конкурсе, заказными письмами или посредством электронной почты.</w:t>
      </w:r>
    </w:p>
    <w:p w14:paraId="0169E978" w14:textId="77777777" w:rsidR="000678D2" w:rsidRDefault="007531BB">
      <w:pPr>
        <w:pStyle w:val="1"/>
        <w:numPr>
          <w:ilvl w:val="1"/>
          <w:numId w:val="3"/>
        </w:numPr>
        <w:tabs>
          <w:tab w:val="left" w:pos="1225"/>
        </w:tabs>
        <w:ind w:firstLine="740"/>
        <w:jc w:val="both"/>
      </w:pPr>
      <w:bookmarkStart w:id="57" w:name="bookmark57"/>
      <w:bookmarkEnd w:id="57"/>
      <w:r>
        <w:t>Организатор Конкурса предоставляет Участникам Конкурса срок для внесения изменений в заявки на участие в Конкурсе на основании изменений, внесенных в Конкурсную документацию, при этом срок подачи заявок должен быть продлен таким образом, чтобы с даты размещения изменений в Конкурсную документацию до даты окончания срока подачи заявок на участие в конкурсе такой срок составлял не менее чем 5 (пять) календарных дней.</w:t>
      </w:r>
    </w:p>
    <w:p w14:paraId="572E40E3" w14:textId="77777777" w:rsidR="000678D2" w:rsidRDefault="007531BB">
      <w:pPr>
        <w:pStyle w:val="1"/>
        <w:numPr>
          <w:ilvl w:val="1"/>
          <w:numId w:val="3"/>
        </w:numPr>
        <w:tabs>
          <w:tab w:val="left" w:pos="1225"/>
        </w:tabs>
        <w:spacing w:after="300"/>
        <w:ind w:firstLine="740"/>
        <w:jc w:val="both"/>
      </w:pPr>
      <w:bookmarkStart w:id="58" w:name="bookmark58"/>
      <w:bookmarkEnd w:id="58"/>
      <w: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и/или Конкурсную документацию, размещенными и направленными надлежащим образом.</w:t>
      </w:r>
    </w:p>
    <w:p w14:paraId="247C2952" w14:textId="77777777" w:rsidR="000678D2" w:rsidRDefault="007531BB">
      <w:pPr>
        <w:pStyle w:val="1"/>
        <w:numPr>
          <w:ilvl w:val="0"/>
          <w:numId w:val="3"/>
        </w:numPr>
        <w:tabs>
          <w:tab w:val="left" w:pos="313"/>
        </w:tabs>
        <w:spacing w:after="300"/>
        <w:ind w:firstLine="0"/>
        <w:jc w:val="center"/>
      </w:pPr>
      <w:bookmarkStart w:id="59" w:name="bookmark59"/>
      <w:bookmarkEnd w:id="59"/>
      <w:r>
        <w:rPr>
          <w:b/>
          <w:bCs/>
        </w:rPr>
        <w:t>Отказ от проведения конкурса</w:t>
      </w:r>
    </w:p>
    <w:p w14:paraId="4A4A0076" w14:textId="77777777" w:rsidR="000678D2" w:rsidRDefault="007531BB">
      <w:pPr>
        <w:pStyle w:val="1"/>
        <w:numPr>
          <w:ilvl w:val="1"/>
          <w:numId w:val="3"/>
        </w:numPr>
        <w:tabs>
          <w:tab w:val="left" w:pos="1218"/>
        </w:tabs>
        <w:ind w:firstLine="740"/>
        <w:jc w:val="both"/>
      </w:pPr>
      <w:bookmarkStart w:id="60" w:name="bookmark60"/>
      <w:bookmarkEnd w:id="60"/>
      <w:r>
        <w:lastRenderedPageBreak/>
        <w:t>Организатор Конкурса вправе отказаться от проведения Конкурса не позднее дня, указанного в извещении о проведении Конкурса.</w:t>
      </w:r>
    </w:p>
    <w:p w14:paraId="14008842" w14:textId="77777777" w:rsidR="000678D2" w:rsidRDefault="007531BB">
      <w:pPr>
        <w:pStyle w:val="1"/>
        <w:numPr>
          <w:ilvl w:val="1"/>
          <w:numId w:val="3"/>
        </w:numPr>
        <w:tabs>
          <w:tab w:val="left" w:pos="1397"/>
        </w:tabs>
        <w:ind w:firstLine="740"/>
        <w:jc w:val="both"/>
      </w:pPr>
      <w:bookmarkStart w:id="61" w:name="bookmark61"/>
      <w:bookmarkEnd w:id="61"/>
      <w:r>
        <w:t xml:space="preserve">Извещение об отказе от проведения Конкурса размещается Организатором Конкурса на официальном сайте Большеключинского сельсовета Рыбинского района Красноярского края в сети Интернет </w:t>
      </w:r>
      <w:hyperlink r:id="rId12" w:history="1">
        <w:r>
          <w:rPr>
            <w:u w:val="single"/>
          </w:rPr>
          <w:t>(</w:t>
        </w:r>
        <w:r>
          <w:rPr>
            <w:color w:val="0000FF"/>
            <w:u w:val="single"/>
          </w:rPr>
          <w:t>www.admbkl.ru</w:t>
        </w:r>
        <w:r>
          <w:rPr>
            <w:u w:val="single"/>
          </w:rPr>
          <w:t>)</w:t>
        </w:r>
      </w:hyperlink>
      <w:r>
        <w:t xml:space="preserve"> в течение 2 (двух) рабочих дней со дня принятия им соответствующего решения.</w:t>
      </w:r>
    </w:p>
    <w:p w14:paraId="73781A33" w14:textId="77777777" w:rsidR="000678D2" w:rsidRDefault="007531BB">
      <w:pPr>
        <w:pStyle w:val="1"/>
        <w:numPr>
          <w:ilvl w:val="1"/>
          <w:numId w:val="3"/>
        </w:numPr>
        <w:tabs>
          <w:tab w:val="left" w:pos="1218"/>
        </w:tabs>
        <w:spacing w:after="300"/>
        <w:ind w:firstLine="740"/>
        <w:jc w:val="both"/>
      </w:pPr>
      <w:bookmarkStart w:id="62" w:name="bookmark62"/>
      <w:bookmarkEnd w:id="62"/>
      <w:r>
        <w:t>В течение 2 (двух) рабочих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соответствующие уведомления всем Заявителям, подавшим заявки на участие в Конкурсе заказными письмами или посредством электронной почты.</w:t>
      </w:r>
    </w:p>
    <w:p w14:paraId="619208A4" w14:textId="77777777" w:rsidR="000678D2" w:rsidRDefault="007531BB">
      <w:pPr>
        <w:pStyle w:val="1"/>
        <w:numPr>
          <w:ilvl w:val="0"/>
          <w:numId w:val="3"/>
        </w:numPr>
        <w:tabs>
          <w:tab w:val="left" w:pos="370"/>
        </w:tabs>
        <w:spacing w:after="300"/>
        <w:ind w:firstLine="0"/>
        <w:jc w:val="center"/>
      </w:pPr>
      <w:bookmarkStart w:id="63" w:name="bookmark63"/>
      <w:bookmarkEnd w:id="63"/>
      <w:r>
        <w:rPr>
          <w:b/>
          <w:bCs/>
        </w:rPr>
        <w:t>Требования к содержанию, форме,</w:t>
      </w:r>
      <w:r>
        <w:rPr>
          <w:b/>
          <w:bCs/>
        </w:rPr>
        <w:br/>
        <w:t>составу заявки на участие в конкурсе</w:t>
      </w:r>
    </w:p>
    <w:p w14:paraId="3A626DFF" w14:textId="77777777" w:rsidR="000678D2" w:rsidRDefault="007531BB">
      <w:pPr>
        <w:pStyle w:val="1"/>
        <w:numPr>
          <w:ilvl w:val="1"/>
          <w:numId w:val="3"/>
        </w:numPr>
        <w:tabs>
          <w:tab w:val="left" w:pos="1218"/>
        </w:tabs>
        <w:ind w:firstLine="740"/>
        <w:jc w:val="both"/>
      </w:pPr>
      <w:bookmarkStart w:id="64" w:name="bookmark64"/>
      <w:bookmarkEnd w:id="64"/>
      <w:r>
        <w:t>Для участия в Конкурсе участник подает заявку на участие в Конкурсе в срок, указанный в извещении о проведении Конкурса, который составляет не менее тридцати календарных дней с даты опубликования извещения, по форме согласно Приложению №1 к Конкурсной документации. Не допускается внесение изменений и/или дополнений в форму заявки на участие в Конкурсе.</w:t>
      </w:r>
    </w:p>
    <w:p w14:paraId="6D22911F" w14:textId="77777777" w:rsidR="000678D2" w:rsidRDefault="007531BB">
      <w:pPr>
        <w:pStyle w:val="1"/>
        <w:numPr>
          <w:ilvl w:val="1"/>
          <w:numId w:val="3"/>
        </w:numPr>
        <w:tabs>
          <w:tab w:val="left" w:pos="1218"/>
        </w:tabs>
        <w:ind w:firstLine="740"/>
        <w:jc w:val="both"/>
      </w:pPr>
      <w:bookmarkStart w:id="65" w:name="bookmark65"/>
      <w:bookmarkEnd w:id="65"/>
      <w:r>
        <w:t>Заявка, а также вся документация, связанная с ней, должна быть представлена на русском языке, за исключением специальных терминов.</w:t>
      </w:r>
    </w:p>
    <w:p w14:paraId="62264905" w14:textId="77777777" w:rsidR="000678D2" w:rsidRDefault="007531BB">
      <w:pPr>
        <w:pStyle w:val="1"/>
        <w:numPr>
          <w:ilvl w:val="1"/>
          <w:numId w:val="3"/>
        </w:numPr>
        <w:tabs>
          <w:tab w:val="left" w:pos="1240"/>
        </w:tabs>
        <w:ind w:firstLine="740"/>
        <w:jc w:val="both"/>
      </w:pPr>
      <w:bookmarkStart w:id="66" w:name="bookmark66"/>
      <w:bookmarkEnd w:id="66"/>
      <w:r>
        <w:t>Заявка на участие в Конкурсе должна содержать следующие документы:</w:t>
      </w:r>
    </w:p>
    <w:p w14:paraId="71CC4145" w14:textId="77777777" w:rsidR="000678D2" w:rsidRDefault="007531BB">
      <w:pPr>
        <w:pStyle w:val="1"/>
        <w:tabs>
          <w:tab w:val="left" w:pos="1048"/>
        </w:tabs>
        <w:ind w:firstLine="740"/>
        <w:jc w:val="both"/>
      </w:pPr>
      <w:bookmarkStart w:id="67" w:name="bookmark67"/>
      <w:r>
        <w:t>а</w:t>
      </w:r>
      <w:bookmarkEnd w:id="67"/>
      <w:r>
        <w:t>)</w:t>
      </w:r>
      <w:r>
        <w:tab/>
        <w:t>заявление претендента на имя Организатора Конкурса, составленное по форме согласно Приложению №1 к Конкурсной документации;</w:t>
      </w:r>
    </w:p>
    <w:p w14:paraId="43F0E8F4" w14:textId="77777777" w:rsidR="000678D2" w:rsidRDefault="007531BB">
      <w:pPr>
        <w:pStyle w:val="1"/>
        <w:tabs>
          <w:tab w:val="left" w:pos="1052"/>
        </w:tabs>
        <w:ind w:firstLine="740"/>
        <w:jc w:val="both"/>
      </w:pPr>
      <w:bookmarkStart w:id="68" w:name="bookmark68"/>
      <w:r>
        <w:t>б</w:t>
      </w:r>
      <w:bookmarkEnd w:id="68"/>
      <w:r>
        <w:t>)</w:t>
      </w:r>
      <w:r>
        <w:tab/>
        <w:t>заверенную копию учредительных документов (для юридических лиц), копию документа, удостоверяющего личность (для физических лиц);</w:t>
      </w:r>
    </w:p>
    <w:p w14:paraId="0C25C045" w14:textId="77777777" w:rsidR="000678D2" w:rsidRDefault="007531BB">
      <w:pPr>
        <w:pStyle w:val="1"/>
        <w:tabs>
          <w:tab w:val="left" w:pos="1048"/>
        </w:tabs>
        <w:spacing w:after="300"/>
        <w:ind w:firstLine="740"/>
        <w:jc w:val="both"/>
      </w:pPr>
      <w:bookmarkStart w:id="69" w:name="bookmark69"/>
      <w:r>
        <w:t>в</w:t>
      </w:r>
      <w:bookmarkEnd w:id="69"/>
      <w:r>
        <w:t>)</w:t>
      </w:r>
      <w:r>
        <w:tab/>
        <w:t>заверенную копию свидетельства о постановке на учет в налоговом органе;</w:t>
      </w:r>
    </w:p>
    <w:p w14:paraId="1F4DD290" w14:textId="77777777" w:rsidR="000678D2" w:rsidRDefault="007531BB">
      <w:pPr>
        <w:pStyle w:val="1"/>
        <w:tabs>
          <w:tab w:val="left" w:pos="1084"/>
        </w:tabs>
        <w:ind w:firstLine="740"/>
        <w:jc w:val="both"/>
      </w:pPr>
      <w:bookmarkStart w:id="70" w:name="bookmark70"/>
      <w:r>
        <w:t>г</w:t>
      </w:r>
      <w:bookmarkEnd w:id="70"/>
      <w:r>
        <w:t>)</w:t>
      </w:r>
      <w:r>
        <w:tab/>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иной документ, подтверждающий полномочия лица);</w:t>
      </w:r>
    </w:p>
    <w:p w14:paraId="07939A55" w14:textId="77777777" w:rsidR="000678D2" w:rsidRDefault="007531BB">
      <w:pPr>
        <w:pStyle w:val="1"/>
        <w:tabs>
          <w:tab w:val="left" w:pos="1084"/>
        </w:tabs>
        <w:ind w:firstLine="740"/>
        <w:jc w:val="both"/>
      </w:pPr>
      <w:bookmarkStart w:id="71" w:name="bookmark71"/>
      <w:r>
        <w:t>д</w:t>
      </w:r>
      <w:bookmarkEnd w:id="71"/>
      <w:r>
        <w:t>)</w:t>
      </w:r>
      <w:r>
        <w:tab/>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14:paraId="44947550" w14:textId="77777777" w:rsidR="000678D2" w:rsidRDefault="007531BB">
      <w:pPr>
        <w:pStyle w:val="1"/>
        <w:tabs>
          <w:tab w:val="left" w:pos="1084"/>
        </w:tabs>
        <w:ind w:firstLine="740"/>
        <w:jc w:val="both"/>
      </w:pPr>
      <w:bookmarkStart w:id="72" w:name="bookmark72"/>
      <w:r>
        <w:t>е</w:t>
      </w:r>
      <w:bookmarkEnd w:id="72"/>
      <w:r>
        <w:t>)</w:t>
      </w:r>
      <w:r>
        <w:tab/>
        <w:t>справку Инспекции ФНС Российской Федерации по месту учета лица об</w:t>
      </w:r>
    </w:p>
    <w:p w14:paraId="0E654E04" w14:textId="77777777" w:rsidR="000678D2" w:rsidRDefault="007531BB">
      <w:pPr>
        <w:pStyle w:val="1"/>
        <w:tabs>
          <w:tab w:val="left" w:pos="6816"/>
        </w:tabs>
        <w:ind w:firstLine="0"/>
        <w:jc w:val="both"/>
      </w:pPr>
      <w:r>
        <w:t>отсутствии задолженности по уплате налогов (по форме КНД 1160080, утвержденной приказом ФНС России от 28.12.2016</w:t>
      </w:r>
      <w:r>
        <w:tab/>
        <w:t>№ ММВ-7-17/722@),</w:t>
      </w:r>
    </w:p>
    <w:p w14:paraId="5F6E9BA9" w14:textId="77777777" w:rsidR="000678D2" w:rsidRDefault="007531BB">
      <w:pPr>
        <w:pStyle w:val="1"/>
        <w:ind w:firstLine="0"/>
        <w:jc w:val="both"/>
      </w:pPr>
      <w:r>
        <w:t>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
    <w:p w14:paraId="315682AE" w14:textId="77777777" w:rsidR="000678D2" w:rsidRDefault="007531BB">
      <w:pPr>
        <w:pStyle w:val="1"/>
        <w:tabs>
          <w:tab w:val="left" w:pos="1134"/>
        </w:tabs>
        <w:ind w:firstLine="740"/>
        <w:jc w:val="both"/>
      </w:pPr>
      <w:bookmarkStart w:id="73" w:name="bookmark73"/>
      <w:r>
        <w:t>ж</w:t>
      </w:r>
      <w:bookmarkEnd w:id="73"/>
      <w:r>
        <w:t>)</w:t>
      </w:r>
      <w:r>
        <w:tab/>
        <w:t>конкурсное предложение претендента;</w:t>
      </w:r>
    </w:p>
    <w:p w14:paraId="5EE01058" w14:textId="7607EECA" w:rsidR="000678D2" w:rsidRDefault="007531BB">
      <w:pPr>
        <w:pStyle w:val="1"/>
        <w:tabs>
          <w:tab w:val="left" w:pos="1105"/>
        </w:tabs>
        <w:ind w:firstLine="740"/>
        <w:jc w:val="both"/>
      </w:pPr>
      <w:bookmarkStart w:id="74" w:name="bookmark74"/>
      <w:r>
        <w:t>з</w:t>
      </w:r>
      <w:bookmarkEnd w:id="74"/>
      <w:r>
        <w:t>)</w:t>
      </w:r>
      <w:r>
        <w:tab/>
        <w:t xml:space="preserve">документы, подтверждающие выполнение критериев, установленных пунктом 15 Порядка проведения конкурсов на право заключения договора оказания услуг по погребению с присвоением статуса специализированной службы по вопросам </w:t>
      </w:r>
      <w:r>
        <w:lastRenderedPageBreak/>
        <w:t xml:space="preserve">похоронного дела на территории </w:t>
      </w:r>
      <w:r w:rsidR="00982530">
        <w:t>Большеключинского сельсовета</w:t>
      </w:r>
      <w:r>
        <w:t xml:space="preserve">, утвержденного постановлением администрации </w:t>
      </w:r>
      <w:r w:rsidR="00982530">
        <w:t>Большеключинского сельсовета</w:t>
      </w:r>
      <w:r>
        <w:t xml:space="preserve"> от </w:t>
      </w:r>
      <w:r w:rsidR="00982530">
        <w:t>01</w:t>
      </w:r>
      <w:r>
        <w:t>.07.202</w:t>
      </w:r>
      <w:r w:rsidR="00982530">
        <w:t>1</w:t>
      </w:r>
      <w:r>
        <w:t xml:space="preserve"> №</w:t>
      </w:r>
      <w:r w:rsidR="00982530">
        <w:t>29</w:t>
      </w:r>
      <w:r>
        <w:t xml:space="preserve">-п «Об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w:t>
      </w:r>
      <w:r w:rsidR="00982530">
        <w:t>Большеключинского сельсовета</w:t>
      </w:r>
      <w:r>
        <w:t>» (при наличии):</w:t>
      </w:r>
    </w:p>
    <w:p w14:paraId="54DFF694" w14:textId="77777777" w:rsidR="000678D2" w:rsidRDefault="007531BB">
      <w:pPr>
        <w:pStyle w:val="1"/>
        <w:tabs>
          <w:tab w:val="left" w:pos="1084"/>
        </w:tabs>
        <w:ind w:firstLine="740"/>
        <w:jc w:val="both"/>
      </w:pPr>
      <w:bookmarkStart w:id="75" w:name="bookmark75"/>
      <w:r>
        <w:t>и</w:t>
      </w:r>
      <w:bookmarkEnd w:id="75"/>
      <w:r>
        <w:t>)</w:t>
      </w:r>
      <w:r>
        <w:tab/>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14:paraId="2F037A36" w14:textId="77777777" w:rsidR="000678D2" w:rsidRDefault="007531BB">
      <w:pPr>
        <w:pStyle w:val="1"/>
        <w:tabs>
          <w:tab w:val="left" w:pos="1084"/>
        </w:tabs>
        <w:ind w:firstLine="740"/>
        <w:jc w:val="both"/>
      </w:pPr>
      <w:bookmarkStart w:id="76" w:name="bookmark76"/>
      <w:r>
        <w:t>к</w:t>
      </w:r>
      <w:bookmarkEnd w:id="76"/>
      <w:r>
        <w:t>)</w:t>
      </w:r>
      <w:r>
        <w:tab/>
        <w:t>справка о наличии персонала, необходимого для оказания услуг, с копиями трудовых книжек, трудовых договоров, гражданско-правовых договоров;</w:t>
      </w:r>
    </w:p>
    <w:p w14:paraId="3374396B" w14:textId="77777777" w:rsidR="000678D2" w:rsidRDefault="007531BB">
      <w:pPr>
        <w:pStyle w:val="1"/>
        <w:tabs>
          <w:tab w:val="left" w:pos="1084"/>
        </w:tabs>
        <w:ind w:firstLine="740"/>
        <w:jc w:val="both"/>
      </w:pPr>
      <w:bookmarkStart w:id="77" w:name="bookmark77"/>
      <w:r>
        <w:t>л</w:t>
      </w:r>
      <w:bookmarkEnd w:id="77"/>
      <w:r>
        <w:t>)</w:t>
      </w:r>
      <w:r>
        <w:tab/>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14:paraId="0CCB8282" w14:textId="77777777" w:rsidR="000678D2" w:rsidRDefault="007531BB">
      <w:pPr>
        <w:pStyle w:val="1"/>
        <w:tabs>
          <w:tab w:val="left" w:pos="1084"/>
        </w:tabs>
        <w:ind w:firstLine="740"/>
        <w:jc w:val="both"/>
      </w:pPr>
      <w:bookmarkStart w:id="78" w:name="bookmark78"/>
      <w:r>
        <w:t>м</w:t>
      </w:r>
      <w:bookmarkEnd w:id="78"/>
      <w:r>
        <w:t>)</w:t>
      </w:r>
      <w:r>
        <w:tab/>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14:paraId="765A7763" w14:textId="77777777" w:rsidR="000678D2" w:rsidRDefault="007531BB">
      <w:pPr>
        <w:pStyle w:val="1"/>
        <w:tabs>
          <w:tab w:val="left" w:pos="1084"/>
        </w:tabs>
        <w:ind w:firstLine="740"/>
        <w:jc w:val="both"/>
      </w:pPr>
      <w:bookmarkStart w:id="79" w:name="bookmark79"/>
      <w:r>
        <w:t>н</w:t>
      </w:r>
      <w:bookmarkEnd w:id="79"/>
      <w:r>
        <w:t>)</w:t>
      </w:r>
      <w:r>
        <w:tab/>
        <w:t>документы, подтверждающие наличие телефонной связи - копии договоров об оказании услуг связи.</w:t>
      </w:r>
    </w:p>
    <w:p w14:paraId="07A2F9B8" w14:textId="77777777" w:rsidR="000678D2" w:rsidRDefault="007531BB">
      <w:pPr>
        <w:pStyle w:val="1"/>
        <w:numPr>
          <w:ilvl w:val="1"/>
          <w:numId w:val="3"/>
        </w:numPr>
        <w:tabs>
          <w:tab w:val="left" w:pos="1363"/>
        </w:tabs>
        <w:ind w:firstLine="740"/>
        <w:jc w:val="both"/>
      </w:pPr>
      <w:bookmarkStart w:id="80" w:name="bookmark80"/>
      <w:bookmarkEnd w:id="80"/>
      <w:r>
        <w:t>Все представляемые в соответствии с настоящей Конкурсной документацией документы должны быть заверены в установленном законодательством Российской Федерации порядке, а также не иметь подчисток, исправлений.</w:t>
      </w:r>
    </w:p>
    <w:p w14:paraId="1252B8ED" w14:textId="77777777" w:rsidR="000678D2" w:rsidRDefault="007531BB">
      <w:pPr>
        <w:pStyle w:val="1"/>
        <w:numPr>
          <w:ilvl w:val="1"/>
          <w:numId w:val="3"/>
        </w:numPr>
        <w:tabs>
          <w:tab w:val="left" w:pos="1250"/>
        </w:tabs>
        <w:ind w:firstLine="740"/>
        <w:jc w:val="both"/>
      </w:pPr>
      <w:bookmarkStart w:id="81" w:name="bookmark81"/>
      <w:bookmarkEnd w:id="81"/>
      <w:r>
        <w:t>Все листы поданной в письменной форме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Заявителя (для юридических лиц) и подписана Заявителем либо уполномоченным лицом. Соблюдение указанных требований означает, что информация и документы, входящие в состав заявки на участие в Конкурсе, поданы от имени Заявителя, и он несет ответственность за подлинность и достоверность этих информации и документов.</w:t>
      </w:r>
    </w:p>
    <w:p w14:paraId="0A8D0E9A" w14:textId="77777777" w:rsidR="000678D2" w:rsidRDefault="007531BB">
      <w:pPr>
        <w:pStyle w:val="1"/>
        <w:numPr>
          <w:ilvl w:val="1"/>
          <w:numId w:val="3"/>
        </w:numPr>
        <w:tabs>
          <w:tab w:val="left" w:pos="1250"/>
        </w:tabs>
        <w:spacing w:after="280"/>
        <w:ind w:firstLine="740"/>
        <w:jc w:val="both"/>
      </w:pPr>
      <w:bookmarkStart w:id="82" w:name="bookmark82"/>
      <w:bookmarkEnd w:id="82"/>
      <w:r>
        <w:t>Представленные в составе заявки на участие в Конкурсе документы и/или их копии Заявителю не возвращаются.</w:t>
      </w:r>
    </w:p>
    <w:p w14:paraId="6075EDC1" w14:textId="77777777" w:rsidR="000678D2" w:rsidRDefault="007531BB">
      <w:pPr>
        <w:pStyle w:val="1"/>
        <w:numPr>
          <w:ilvl w:val="0"/>
          <w:numId w:val="3"/>
        </w:numPr>
        <w:tabs>
          <w:tab w:val="left" w:pos="433"/>
        </w:tabs>
        <w:spacing w:after="280"/>
        <w:ind w:firstLine="0"/>
        <w:jc w:val="center"/>
      </w:pPr>
      <w:bookmarkStart w:id="83" w:name="bookmark83"/>
      <w:bookmarkEnd w:id="83"/>
      <w:r>
        <w:rPr>
          <w:b/>
          <w:bCs/>
        </w:rPr>
        <w:t>Место, порядок, дата начала и окончания срока подачи заявок</w:t>
      </w:r>
      <w:r>
        <w:rPr>
          <w:b/>
          <w:bCs/>
        </w:rPr>
        <w:br/>
        <w:t>на участие в конкурсе</w:t>
      </w:r>
    </w:p>
    <w:p w14:paraId="272EEDB7" w14:textId="77777777" w:rsidR="000678D2" w:rsidRDefault="007531BB">
      <w:pPr>
        <w:pStyle w:val="1"/>
        <w:numPr>
          <w:ilvl w:val="1"/>
          <w:numId w:val="3"/>
        </w:numPr>
        <w:tabs>
          <w:tab w:val="left" w:pos="1403"/>
        </w:tabs>
        <w:ind w:firstLine="740"/>
        <w:jc w:val="both"/>
      </w:pPr>
      <w:bookmarkStart w:id="84" w:name="bookmark84"/>
      <w:bookmarkEnd w:id="84"/>
      <w:r>
        <w:t>Для участия в Конкурсе Заявитель подает Организатору Конкурса заявку на участие в Конкурсе в срок, по форме и с оформлением, которые установлены Конкурсной документацией.</w:t>
      </w:r>
    </w:p>
    <w:p w14:paraId="4E624ED6" w14:textId="77777777" w:rsidR="000678D2" w:rsidRDefault="007531BB">
      <w:pPr>
        <w:pStyle w:val="1"/>
        <w:numPr>
          <w:ilvl w:val="1"/>
          <w:numId w:val="3"/>
        </w:numPr>
        <w:ind w:firstLine="740"/>
        <w:jc w:val="both"/>
      </w:pPr>
      <w:bookmarkStart w:id="85" w:name="bookmark85"/>
      <w:bookmarkEnd w:id="85"/>
      <w:r>
        <w:t xml:space="preserve"> Заявка на участие в Конкурсе подается в письменной форме в запечатанном конверте, не позволяющем просматривать содержание заявки на участие в Конкурсе до вскрытия, с обязательным приложением всех документов, предусмотренных Конкурсной документацией. При этом на конверте указывается </w:t>
      </w:r>
      <w:r>
        <w:lastRenderedPageBreak/>
        <w:t>«Заявка на участие в открытом конкурсе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Большеключинский сельсовет».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C773AEA" w14:textId="2FE57E4C" w:rsidR="000678D2" w:rsidRDefault="007531BB">
      <w:pPr>
        <w:pStyle w:val="1"/>
        <w:numPr>
          <w:ilvl w:val="1"/>
          <w:numId w:val="3"/>
        </w:numPr>
        <w:tabs>
          <w:tab w:val="left" w:pos="1403"/>
        </w:tabs>
        <w:ind w:firstLine="740"/>
        <w:jc w:val="both"/>
      </w:pPr>
      <w:bookmarkStart w:id="86" w:name="bookmark86"/>
      <w:bookmarkEnd w:id="86"/>
      <w:r>
        <w:t xml:space="preserve">Заявка на участие в Конкурсе подается Заявителем Организатору Конкурса - администрации Большеключинского сельсовета Рыбинского района по адресу: Красноярский край, Рыбинский район, с. Большие ключи, ул. Красновых, 46, </w:t>
      </w:r>
      <w:proofErr w:type="spellStart"/>
      <w:r>
        <w:t>каб</w:t>
      </w:r>
      <w:proofErr w:type="spellEnd"/>
      <w:r>
        <w:t>. зам. главы, тел. 8(39165) 68-2-45, с 0</w:t>
      </w:r>
      <w:r w:rsidR="00741BEF">
        <w:t>3</w:t>
      </w:r>
      <w:r>
        <w:t>.0</w:t>
      </w:r>
      <w:r w:rsidR="00741BEF">
        <w:t>2</w:t>
      </w:r>
      <w:r>
        <w:t>.202</w:t>
      </w:r>
      <w:r w:rsidR="00741BEF">
        <w:t>3</w:t>
      </w:r>
      <w:r>
        <w:t xml:space="preserve"> </w:t>
      </w:r>
      <w:r>
        <w:rPr>
          <w:color w:val="FF0000"/>
        </w:rPr>
        <w:t>(</w:t>
      </w:r>
      <w:r>
        <w:t>с 08 часов 00 минут до 16 часов 00 минут (перерыв на обед с 12 часов 00 минут до 13 часов 00 минут), кроме выходных (суббота, воскресенье) и праздничных дней</w:t>
      </w:r>
      <w:r>
        <w:rPr>
          <w:color w:val="FF0000"/>
        </w:rPr>
        <w:t>) до 1</w:t>
      </w:r>
      <w:r w:rsidR="00741BEF">
        <w:rPr>
          <w:color w:val="FF0000"/>
        </w:rPr>
        <w:t>5</w:t>
      </w:r>
      <w:r>
        <w:rPr>
          <w:color w:val="FF0000"/>
        </w:rPr>
        <w:t xml:space="preserve"> часов 00 минут 0</w:t>
      </w:r>
      <w:r w:rsidR="00741BEF">
        <w:rPr>
          <w:color w:val="FF0000"/>
        </w:rPr>
        <w:t>6</w:t>
      </w:r>
      <w:r>
        <w:rPr>
          <w:color w:val="FF0000"/>
        </w:rPr>
        <w:t>.0</w:t>
      </w:r>
      <w:r w:rsidR="00741BEF">
        <w:rPr>
          <w:color w:val="FF0000"/>
        </w:rPr>
        <w:t>3</w:t>
      </w:r>
      <w:r>
        <w:rPr>
          <w:color w:val="FF0000"/>
        </w:rPr>
        <w:t>.202</w:t>
      </w:r>
      <w:r w:rsidR="00741BEF">
        <w:rPr>
          <w:color w:val="FF0000"/>
        </w:rPr>
        <w:t>3</w:t>
      </w:r>
      <w:r>
        <w:t>.</w:t>
      </w:r>
    </w:p>
    <w:p w14:paraId="751BEE4F" w14:textId="77777777" w:rsidR="000678D2" w:rsidRDefault="007531BB">
      <w:pPr>
        <w:pStyle w:val="1"/>
        <w:numPr>
          <w:ilvl w:val="1"/>
          <w:numId w:val="3"/>
        </w:numPr>
        <w:tabs>
          <w:tab w:val="left" w:pos="1354"/>
        </w:tabs>
        <w:ind w:firstLine="740"/>
        <w:jc w:val="both"/>
      </w:pPr>
      <w:bookmarkStart w:id="87" w:name="bookmark87"/>
      <w:bookmarkEnd w:id="87"/>
      <w:r>
        <w:t>Каждый конверт с заявкой на участие в конкурсе, поступивший в срок, указанный в извещении о проведении Конкурса, регистрируется уполномоченным лицом Организатора Конкурса в Журнале регистрации заявок на участие в Конкурсе.</w:t>
      </w:r>
    </w:p>
    <w:p w14:paraId="4B923B98" w14:textId="77777777" w:rsidR="000678D2" w:rsidRDefault="007531BB">
      <w:pPr>
        <w:pStyle w:val="1"/>
        <w:numPr>
          <w:ilvl w:val="1"/>
          <w:numId w:val="3"/>
        </w:numPr>
        <w:tabs>
          <w:tab w:val="left" w:pos="1403"/>
        </w:tabs>
        <w:spacing w:after="280"/>
        <w:ind w:firstLine="740"/>
        <w:jc w:val="both"/>
      </w:pPr>
      <w:bookmarkStart w:id="88" w:name="bookmark88"/>
      <w:bookmarkEnd w:id="88"/>
      <w:r>
        <w:t>Отказ в приеме и регистрации конверта с заявкой на участие в конкурсе, на котором не указаны сведения о Заявителе, а также требование предоставления таких сведений, в том числе в форме документов, подтверждающих полномочия лица, подавшего конверт с Конкурсной заявкой, на осуществление таких действий от имени Заявителя, не допускаются.</w:t>
      </w:r>
    </w:p>
    <w:p w14:paraId="44050977" w14:textId="77777777" w:rsidR="000678D2" w:rsidRDefault="007531BB">
      <w:pPr>
        <w:pStyle w:val="1"/>
        <w:numPr>
          <w:ilvl w:val="1"/>
          <w:numId w:val="3"/>
        </w:numPr>
        <w:tabs>
          <w:tab w:val="left" w:pos="1354"/>
        </w:tabs>
        <w:ind w:firstLine="740"/>
        <w:jc w:val="both"/>
      </w:pPr>
      <w:bookmarkStart w:id="89" w:name="bookmark89"/>
      <w:bookmarkEnd w:id="89"/>
      <w:r>
        <w:t>Полученные после окончания приема конверты с заявками на участие в Конкурсе возвращаются Заявителю.</w:t>
      </w:r>
    </w:p>
    <w:p w14:paraId="1048EC81" w14:textId="77777777" w:rsidR="000678D2" w:rsidRDefault="007531BB">
      <w:pPr>
        <w:pStyle w:val="1"/>
        <w:numPr>
          <w:ilvl w:val="1"/>
          <w:numId w:val="3"/>
        </w:numPr>
        <w:tabs>
          <w:tab w:val="left" w:pos="1536"/>
        </w:tabs>
        <w:ind w:firstLine="740"/>
        <w:jc w:val="both"/>
      </w:pPr>
      <w:bookmarkStart w:id="90" w:name="bookmark90"/>
      <w:bookmarkEnd w:id="90"/>
      <w:r>
        <w:t>Запись регистрации конверта должна включать порядковый регистрационный номер заявки на участие в Конкурсе, дату, время, способ подачи, подпись и расшифровку подписи лица, вручившего конверт должностному лицу Организатора Конкурса.</w:t>
      </w:r>
    </w:p>
    <w:p w14:paraId="58A5D546" w14:textId="77777777" w:rsidR="000678D2" w:rsidRDefault="007531BB">
      <w:pPr>
        <w:pStyle w:val="1"/>
        <w:numPr>
          <w:ilvl w:val="1"/>
          <w:numId w:val="3"/>
        </w:numPr>
        <w:tabs>
          <w:tab w:val="left" w:pos="1354"/>
        </w:tabs>
        <w:ind w:firstLine="740"/>
        <w:jc w:val="both"/>
      </w:pPr>
      <w:bookmarkStart w:id="91" w:name="bookmark91"/>
      <w:bookmarkEnd w:id="91"/>
      <w:r>
        <w:t>По требованию претендента ему выдается расписка в получении заявки на участие в Конкурсе с указанием даты и времени ее получения.</w:t>
      </w:r>
    </w:p>
    <w:p w14:paraId="6CF3B20C" w14:textId="77777777" w:rsidR="000678D2" w:rsidRDefault="007531BB">
      <w:pPr>
        <w:pStyle w:val="1"/>
        <w:numPr>
          <w:ilvl w:val="1"/>
          <w:numId w:val="3"/>
        </w:numPr>
        <w:tabs>
          <w:tab w:val="left" w:pos="1354"/>
        </w:tabs>
        <w:ind w:firstLine="740"/>
        <w:jc w:val="both"/>
      </w:pPr>
      <w:bookmarkStart w:id="92" w:name="bookmark92"/>
      <w:bookmarkEnd w:id="92"/>
      <w:r>
        <w:t>Каждый участник Конкурса может подать только одну заявку на участие в Конкурсе.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конкурсные предложения не изменены, все заявки на участие в Конкурсе (конкурсные предложения) такого участника не рассматриваются.</w:t>
      </w:r>
    </w:p>
    <w:p w14:paraId="5C026B79" w14:textId="77777777" w:rsidR="000678D2" w:rsidRDefault="007531BB">
      <w:pPr>
        <w:pStyle w:val="1"/>
        <w:numPr>
          <w:ilvl w:val="1"/>
          <w:numId w:val="3"/>
        </w:numPr>
        <w:tabs>
          <w:tab w:val="left" w:pos="1474"/>
        </w:tabs>
        <w:spacing w:after="280"/>
        <w:ind w:firstLine="740"/>
        <w:jc w:val="both"/>
      </w:pPr>
      <w:bookmarkStart w:id="93" w:name="bookmark93"/>
      <w:bookmarkEnd w:id="93"/>
      <w:r>
        <w:t>Заявитель, подавший заявку на участие в Конкурсе, обязан обеспечить конфиденциальность сведений, содержащихся в такой заявке на участие в Конкурсе, до вскрытия конвертов с заявкой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63E1D733" w14:textId="77777777" w:rsidR="000678D2" w:rsidRDefault="007531BB">
      <w:pPr>
        <w:pStyle w:val="1"/>
        <w:numPr>
          <w:ilvl w:val="0"/>
          <w:numId w:val="3"/>
        </w:numPr>
        <w:tabs>
          <w:tab w:val="left" w:pos="433"/>
        </w:tabs>
        <w:spacing w:after="280"/>
        <w:ind w:firstLine="0"/>
        <w:jc w:val="center"/>
      </w:pPr>
      <w:bookmarkStart w:id="94" w:name="bookmark94"/>
      <w:bookmarkEnd w:id="94"/>
      <w:r>
        <w:rPr>
          <w:b/>
          <w:bCs/>
        </w:rPr>
        <w:t>Порядок отзыва заявок и порядок внесения изменений в заявку</w:t>
      </w:r>
      <w:r>
        <w:rPr>
          <w:b/>
          <w:bCs/>
        </w:rPr>
        <w:br/>
        <w:t>на участие в конкурсе</w:t>
      </w:r>
    </w:p>
    <w:p w14:paraId="6A099BFD" w14:textId="77777777" w:rsidR="000678D2" w:rsidRDefault="007531BB">
      <w:pPr>
        <w:pStyle w:val="1"/>
        <w:ind w:firstLine="740"/>
        <w:jc w:val="both"/>
      </w:pPr>
      <w:r>
        <w:t>В любое время, до дня вскрытия конкурсной комиссией конверта с заявкой на участие в Конкурсе, Участник вправе отозвать заявку или внести в нее изменения.</w:t>
      </w:r>
    </w:p>
    <w:p w14:paraId="0DB2184C" w14:textId="77777777" w:rsidR="000678D2" w:rsidRDefault="007531BB">
      <w:pPr>
        <w:pStyle w:val="1"/>
        <w:ind w:firstLine="740"/>
        <w:jc w:val="both"/>
      </w:pPr>
      <w:r>
        <w:t>Изменение и отзыв заявок на участие в Конкурсе осуществляется на основании письменного уведомления участника Конкурса об отзыве своей заявки.</w:t>
      </w:r>
    </w:p>
    <w:p w14:paraId="045AD7DB" w14:textId="77777777" w:rsidR="000678D2" w:rsidRDefault="007531BB">
      <w:pPr>
        <w:pStyle w:val="1"/>
        <w:ind w:firstLine="740"/>
        <w:jc w:val="both"/>
      </w:pPr>
      <w:r>
        <w:lastRenderedPageBreak/>
        <w:t>Изменение и отзыв являются действительными, если они получены до дня вскрытия конкурсной комиссией конверта с заявкой на участие в Конкурсе и подписаны уполномоченным на то лицом.</w:t>
      </w:r>
    </w:p>
    <w:p w14:paraId="2C17A189" w14:textId="77777777" w:rsidR="000678D2" w:rsidRDefault="007531BB">
      <w:pPr>
        <w:pStyle w:val="1"/>
        <w:ind w:firstLine="740"/>
        <w:jc w:val="both"/>
      </w:pPr>
      <w:r>
        <w:t>Регистрация изменений и уведомлений об отзыве заявки производится в том же порядке, что и регистрация заявки.</w:t>
      </w:r>
    </w:p>
    <w:p w14:paraId="219CC85B" w14:textId="77777777" w:rsidR="000678D2" w:rsidRDefault="007531BB">
      <w:pPr>
        <w:pStyle w:val="1"/>
        <w:numPr>
          <w:ilvl w:val="1"/>
          <w:numId w:val="3"/>
        </w:numPr>
        <w:tabs>
          <w:tab w:val="left" w:pos="1370"/>
        </w:tabs>
        <w:ind w:firstLine="740"/>
        <w:jc w:val="both"/>
      </w:pPr>
      <w:bookmarkStart w:id="95" w:name="bookmark95"/>
      <w:bookmarkEnd w:id="95"/>
      <w:r>
        <w:rPr>
          <w:b/>
          <w:bCs/>
        </w:rPr>
        <w:t>Изменение заявки на участие в Конкурсе</w:t>
      </w:r>
    </w:p>
    <w:p w14:paraId="16BF1EC2" w14:textId="77777777" w:rsidR="000678D2" w:rsidRDefault="007531BB">
      <w:pPr>
        <w:pStyle w:val="1"/>
        <w:ind w:firstLine="740"/>
        <w:jc w:val="both"/>
      </w:pPr>
      <w:r>
        <w:t>Изменение должно быть подготовлено, запечатано и подано в порядке, установленном для заявок на участие в Конкурсе.</w:t>
      </w:r>
    </w:p>
    <w:p w14:paraId="3D0BA7D5" w14:textId="77777777" w:rsidR="000678D2" w:rsidRDefault="007531BB">
      <w:pPr>
        <w:pStyle w:val="1"/>
        <w:ind w:firstLine="740"/>
        <w:jc w:val="both"/>
      </w:pPr>
      <w:r>
        <w:t>Заявитель, подавший заявку на участие в Конкурсе, вправе ее изменить (дополнить) в любое время до дня вскрытия комиссией конвертов с участие в конкурсе.</w:t>
      </w:r>
    </w:p>
    <w:p w14:paraId="0332686E" w14:textId="77777777" w:rsidR="000678D2" w:rsidRDefault="007531BB">
      <w:pPr>
        <w:pStyle w:val="1"/>
        <w:ind w:firstLine="740"/>
        <w:jc w:val="both"/>
      </w:pPr>
      <w:r>
        <w:t>Изменения, внесенные в заявку на участие в конкурсе, считаются неотъемлемой частью ранее поданной заявки на участие в конкурсе.</w:t>
      </w:r>
    </w:p>
    <w:p w14:paraId="3FDCF377" w14:textId="77777777" w:rsidR="000678D2" w:rsidRDefault="007531BB">
      <w:pPr>
        <w:pStyle w:val="1"/>
        <w:ind w:firstLine="740"/>
        <w:jc w:val="both"/>
      </w:pPr>
      <w:r>
        <w:t>Требования к оформлению изменений аналогичны требованиям к оформлению самой заявки на участие в конкурсе.</w:t>
      </w:r>
    </w:p>
    <w:p w14:paraId="1A74FC38" w14:textId="77777777" w:rsidR="000678D2" w:rsidRDefault="007531BB">
      <w:pPr>
        <w:pStyle w:val="1"/>
        <w:ind w:firstLine="740"/>
        <w:jc w:val="both"/>
      </w:pPr>
      <w:r>
        <w:t>Изменения заявки на участие в конкурсе подаются в письменной форме в запечатанном конверте. На конверте указывается: наименование конкурса, порядковый регистрационный номер первоначально поданной заявки на участие в конкурсе и слова «Изменения к заявке на участие в конкурсе».</w:t>
      </w:r>
    </w:p>
    <w:p w14:paraId="14FCAE9D" w14:textId="77777777" w:rsidR="000678D2" w:rsidRDefault="007531BB">
      <w:pPr>
        <w:pStyle w:val="1"/>
        <w:ind w:firstLine="820"/>
        <w:jc w:val="both"/>
      </w:pPr>
      <w:r>
        <w:t>Заявитель вправе не указывать на таком конверте свое фирменное наименование, почтовый адрес (для юридических лиц) или фамилию, имя, отчество, паспортные данные, сведения о месте жительства (для физического лица).</w:t>
      </w:r>
    </w:p>
    <w:p w14:paraId="3CC36E57" w14:textId="77777777" w:rsidR="000678D2" w:rsidRDefault="007531BB">
      <w:pPr>
        <w:pStyle w:val="1"/>
        <w:ind w:firstLine="820"/>
        <w:jc w:val="both"/>
      </w:pPr>
      <w:r>
        <w:t>Изменения в заявке на участие в конкурсе регистрируются в Журнале регистрации заявок на участие в конкурсе в следующем порядке: изменениям присваивается очередной порядковый номер и дополнительно к нему приписывается порядковый регистрационный номер заявки на участие в конкурсе, к которой данные изменения вносятся.</w:t>
      </w:r>
    </w:p>
    <w:p w14:paraId="306CC703" w14:textId="77777777" w:rsidR="000678D2" w:rsidRDefault="007531BB">
      <w:pPr>
        <w:pStyle w:val="1"/>
        <w:ind w:firstLine="820"/>
        <w:jc w:val="both"/>
      </w:pPr>
      <w:r>
        <w:t>После окончания срока подачи заявок на участие в конкурсе не допускается внесение изменений в заявку на участие в конкурсе.</w:t>
      </w:r>
    </w:p>
    <w:p w14:paraId="581B9BE6" w14:textId="77777777" w:rsidR="000678D2" w:rsidRDefault="007531BB">
      <w:pPr>
        <w:pStyle w:val="1"/>
        <w:ind w:firstLine="820"/>
        <w:jc w:val="both"/>
      </w:pPr>
      <w:r>
        <w:t>Вскрытие конвертов с изменениями заявок на участие в конкурсе, осуществляется одновременно с вскрытием конвертов с заявками на участие в конкурсе.</w:t>
      </w:r>
    </w:p>
    <w:p w14:paraId="3638B048" w14:textId="77777777" w:rsidR="000678D2" w:rsidRDefault="007531BB">
      <w:pPr>
        <w:pStyle w:val="1"/>
        <w:ind w:firstLine="820"/>
        <w:jc w:val="both"/>
      </w:pPr>
      <w:r>
        <w:t>После вскрытия конвертов с заявками на участие в конкурсе и конвертов с изменениями соответствующих заявок на участие в конкурсе Комиссия устанавливает, поданы ли изменения к заявке на участие в конкурсе надлежащим образом.</w:t>
      </w:r>
    </w:p>
    <w:p w14:paraId="37CF78F2" w14:textId="77777777" w:rsidR="000678D2" w:rsidRDefault="007531BB">
      <w:pPr>
        <w:pStyle w:val="1"/>
        <w:ind w:firstLine="820"/>
        <w:jc w:val="both"/>
      </w:pPr>
      <w:r>
        <w:t>О вскрытии конвертов с изменениями к заявке на участие в конкурсе, делается соответствующая отметка в Протоколе вскрытия конвертов заявок на участие в конкурсе.</w:t>
      </w:r>
    </w:p>
    <w:p w14:paraId="2D5FBDFF" w14:textId="77777777" w:rsidR="000678D2" w:rsidRDefault="007531BB">
      <w:pPr>
        <w:pStyle w:val="1"/>
        <w:numPr>
          <w:ilvl w:val="1"/>
          <w:numId w:val="3"/>
        </w:numPr>
        <w:tabs>
          <w:tab w:val="left" w:pos="1450"/>
        </w:tabs>
        <w:ind w:firstLine="820"/>
        <w:jc w:val="both"/>
      </w:pPr>
      <w:bookmarkStart w:id="96" w:name="bookmark96"/>
      <w:bookmarkEnd w:id="96"/>
      <w:r>
        <w:rPr>
          <w:b/>
          <w:bCs/>
        </w:rPr>
        <w:t>Отзыв заявок на участие в конкурсе</w:t>
      </w:r>
    </w:p>
    <w:p w14:paraId="4D08B08F" w14:textId="77777777" w:rsidR="000678D2" w:rsidRDefault="007531BB">
      <w:pPr>
        <w:pStyle w:val="1"/>
        <w:ind w:firstLine="820"/>
        <w:jc w:val="both"/>
      </w:pPr>
      <w:r>
        <w:t>Заявитель, подавший заявку на участие в открытом конкурсе, вправе отозвать свою заявку на участие в конкурсе до дня вскрытия конкурсной комиссией конверта с заявкой на участие в Конкурсе.</w:t>
      </w:r>
    </w:p>
    <w:p w14:paraId="616A3E61" w14:textId="77777777" w:rsidR="000678D2" w:rsidRDefault="007531BB">
      <w:pPr>
        <w:pStyle w:val="1"/>
        <w:ind w:firstLine="820"/>
        <w:jc w:val="both"/>
      </w:pPr>
      <w:r>
        <w:t>Заявитель подает в письменном виде уведомление об отзыве заявки на участие в конкурсе. В уведомлении указывается следующая информация: наименование конкурса, порядковый регистрационный номер заявки на участие в конкурсе, дата, время и способ подачи заявки на участие в конкурсе.</w:t>
      </w:r>
    </w:p>
    <w:p w14:paraId="43E806AD" w14:textId="77777777" w:rsidR="000678D2" w:rsidRDefault="007531BB">
      <w:pPr>
        <w:pStyle w:val="1"/>
        <w:ind w:firstLine="820"/>
        <w:jc w:val="both"/>
      </w:pPr>
      <w:r>
        <w:t>Уведомление об отзыве должно быть подписано руководителем (уполномоченным лицом) и скреплено печатью Заявителя (для юридического лица).</w:t>
      </w:r>
    </w:p>
    <w:p w14:paraId="3754E2DB" w14:textId="77777777" w:rsidR="000678D2" w:rsidRDefault="007531BB">
      <w:pPr>
        <w:pStyle w:val="1"/>
        <w:ind w:firstLine="820"/>
        <w:jc w:val="both"/>
      </w:pPr>
      <w:r>
        <w:t xml:space="preserve">Уведомления об отзыве заявки на участие в конкурсе регистрируются в Журнале </w:t>
      </w:r>
      <w:r>
        <w:lastRenderedPageBreak/>
        <w:t>регистрации заявок на участие в конкурсе в том же порядке, что и регистрация заявок.</w:t>
      </w:r>
    </w:p>
    <w:p w14:paraId="4E8FB463" w14:textId="77777777" w:rsidR="000678D2" w:rsidRDefault="007531BB">
      <w:pPr>
        <w:pStyle w:val="1"/>
        <w:ind w:firstLine="820"/>
        <w:jc w:val="both"/>
      </w:pPr>
      <w:r>
        <w:t xml:space="preserve">В случае получения Уведомления об отзыве, Организатор Конкурса сравнивает на конверте порядковый регистрационный номер заявки на участие в конкурсе, с порядковым регистрационным номером, указанным в уведомлении об отзыве, </w:t>
      </w:r>
      <w:proofErr w:type="gramStart"/>
      <w:r>
        <w:t>и</w:t>
      </w:r>
      <w:proofErr w:type="gramEnd"/>
      <w:r>
        <w:t xml:space="preserve"> если они совпадают, вскрывает такой конверт с заявкой на участие в конкурсе.</w:t>
      </w:r>
    </w:p>
    <w:p w14:paraId="7A082915" w14:textId="77777777" w:rsidR="000678D2" w:rsidRDefault="007531BB">
      <w:pPr>
        <w:pStyle w:val="1"/>
        <w:ind w:firstLine="820"/>
        <w:jc w:val="both"/>
      </w:pPr>
      <w:r>
        <w:t>Результаты вскрытия конверта фиксируются в соответствующем акте.</w:t>
      </w:r>
    </w:p>
    <w:p w14:paraId="261CF2C8" w14:textId="77777777" w:rsidR="000678D2" w:rsidRDefault="007531BB">
      <w:pPr>
        <w:pStyle w:val="1"/>
        <w:ind w:firstLine="820"/>
        <w:jc w:val="both"/>
      </w:pPr>
      <w:r>
        <w:t>В случае соответствия Уведомления об отзыве требованиям, указанным в настоящем подразделе конкурсной документации, заявка на участие в конкурсе считается отозванной в надлежащем порядке.</w:t>
      </w:r>
    </w:p>
    <w:p w14:paraId="3F9AA8B7" w14:textId="77777777" w:rsidR="000678D2" w:rsidRDefault="007531BB">
      <w:pPr>
        <w:pStyle w:val="1"/>
        <w:numPr>
          <w:ilvl w:val="1"/>
          <w:numId w:val="3"/>
        </w:numPr>
        <w:tabs>
          <w:tab w:val="left" w:pos="1450"/>
        </w:tabs>
        <w:ind w:firstLine="820"/>
        <w:jc w:val="both"/>
      </w:pPr>
      <w:bookmarkStart w:id="97" w:name="bookmark97"/>
      <w:bookmarkEnd w:id="97"/>
      <w:r>
        <w:rPr>
          <w:b/>
          <w:bCs/>
        </w:rPr>
        <w:t>Заявки на участие в конкурсе, поданные с опозданием</w:t>
      </w:r>
    </w:p>
    <w:p w14:paraId="2B4747F4" w14:textId="77777777" w:rsidR="000678D2" w:rsidRDefault="007531BB">
      <w:pPr>
        <w:pStyle w:val="1"/>
        <w:ind w:firstLine="820"/>
        <w:jc w:val="both"/>
      </w:pPr>
      <w:r>
        <w:t>Конверты с заявками на участие в конкурсе, поступившие после окончания срока приема заявок, на участие в конкурсе, вскрываются (если на конверте не указан почтовый адрес), и в течение 2 (двух) рабочих дней возвращаются адресатам.</w:t>
      </w:r>
    </w:p>
    <w:p w14:paraId="68A01C74" w14:textId="77777777" w:rsidR="000678D2" w:rsidRDefault="007531BB">
      <w:pPr>
        <w:pStyle w:val="1"/>
        <w:spacing w:after="280"/>
        <w:ind w:firstLine="820"/>
        <w:jc w:val="both"/>
      </w:pPr>
      <w:r>
        <w:t>Данные о вскрытии конвертов,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14:paraId="61706C8C" w14:textId="77777777" w:rsidR="000678D2" w:rsidRDefault="007531BB">
      <w:pPr>
        <w:pStyle w:val="1"/>
        <w:numPr>
          <w:ilvl w:val="0"/>
          <w:numId w:val="3"/>
        </w:numPr>
        <w:tabs>
          <w:tab w:val="left" w:pos="1573"/>
        </w:tabs>
        <w:spacing w:after="280"/>
        <w:ind w:left="1140" w:firstLine="0"/>
      </w:pPr>
      <w:bookmarkStart w:id="98" w:name="bookmark98"/>
      <w:bookmarkEnd w:id="98"/>
      <w:r>
        <w:rPr>
          <w:b/>
          <w:bCs/>
        </w:rPr>
        <w:t>Порядок вскрытия конвертов с заявками на участие в конкурсе</w:t>
      </w:r>
    </w:p>
    <w:p w14:paraId="310131F8" w14:textId="77777777" w:rsidR="000678D2" w:rsidRDefault="007531BB">
      <w:pPr>
        <w:pStyle w:val="1"/>
        <w:numPr>
          <w:ilvl w:val="1"/>
          <w:numId w:val="3"/>
        </w:numPr>
        <w:tabs>
          <w:tab w:val="left" w:pos="1375"/>
        </w:tabs>
        <w:ind w:firstLine="820"/>
        <w:jc w:val="both"/>
      </w:pPr>
      <w:bookmarkStart w:id="99" w:name="bookmark99"/>
      <w:bookmarkEnd w:id="99"/>
      <w:r>
        <w:t>Вскрытие конвертов с заявками на участие в конкурсе осуществляется Комиссией в день, время и месте, указанные в извещении о проведении Конкурса.</w:t>
      </w:r>
    </w:p>
    <w:p w14:paraId="15E6BB48" w14:textId="77777777" w:rsidR="000678D2" w:rsidRDefault="007531BB">
      <w:pPr>
        <w:pStyle w:val="1"/>
        <w:numPr>
          <w:ilvl w:val="1"/>
          <w:numId w:val="3"/>
        </w:numPr>
        <w:tabs>
          <w:tab w:val="left" w:pos="1375"/>
        </w:tabs>
        <w:ind w:firstLine="820"/>
        <w:jc w:val="both"/>
      </w:pPr>
      <w:bookmarkStart w:id="100" w:name="bookmark100"/>
      <w:bookmarkEnd w:id="100"/>
      <w:r>
        <w:t>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14:paraId="4FAB77DF" w14:textId="77777777" w:rsidR="000678D2" w:rsidRDefault="007531BB">
      <w:pPr>
        <w:pStyle w:val="1"/>
        <w:ind w:firstLine="820"/>
        <w:jc w:val="both"/>
      </w:pPr>
      <w:r>
        <w:t>Объявленные сведения заносятся в Протокол вскрытия конвертов с заявками на участие в конкурсе.</w:t>
      </w:r>
    </w:p>
    <w:p w14:paraId="00228121" w14:textId="77777777" w:rsidR="000678D2" w:rsidRDefault="007531BB">
      <w:pPr>
        <w:pStyle w:val="1"/>
        <w:numPr>
          <w:ilvl w:val="1"/>
          <w:numId w:val="3"/>
        </w:numPr>
        <w:tabs>
          <w:tab w:val="left" w:pos="1375"/>
        </w:tabs>
        <w:ind w:firstLine="820"/>
        <w:jc w:val="both"/>
      </w:pPr>
      <w:bookmarkStart w:id="101" w:name="bookmark101"/>
      <w:bookmarkEnd w:id="101"/>
      <w:r>
        <w:t xml:space="preserve">Протокол размещается Организатором Конкурса в течение 1 (одного) дня, следующего после дня его подписания всеми членами Комиссии, на сайте Большеключинского сельсовета Рыбинского района Красноярского края в сети Интернет </w:t>
      </w:r>
      <w:hyperlink r:id="rId13" w:history="1">
        <w:r>
          <w:rPr>
            <w:u w:val="single"/>
          </w:rPr>
          <w:t>(</w:t>
        </w:r>
        <w:r>
          <w:rPr>
            <w:color w:val="0000FF"/>
            <w:u w:val="single"/>
          </w:rPr>
          <w:t>www.admbkl.ru</w:t>
        </w:r>
        <w:r>
          <w:rPr>
            <w:u w:val="single"/>
          </w:rPr>
          <w:t>)</w:t>
        </w:r>
      </w:hyperlink>
      <w:r>
        <w:t>.</w:t>
      </w:r>
    </w:p>
    <w:p w14:paraId="46C07DAB" w14:textId="77777777" w:rsidR="000678D2" w:rsidRDefault="007531BB">
      <w:pPr>
        <w:pStyle w:val="1"/>
        <w:numPr>
          <w:ilvl w:val="1"/>
          <w:numId w:val="3"/>
        </w:numPr>
        <w:tabs>
          <w:tab w:val="left" w:pos="1375"/>
        </w:tabs>
        <w:spacing w:after="280"/>
        <w:ind w:firstLine="820"/>
        <w:jc w:val="both"/>
      </w:pPr>
      <w:bookmarkStart w:id="102" w:name="bookmark102"/>
      <w:bookmarkEnd w:id="102"/>
      <w:r>
        <w:t>О принятых решениях Организатор Конкурса уведомляет претендентов в письменном виде в течение трех рабочих дней со дня утверждения протокола конкурсной комиссии.</w:t>
      </w:r>
    </w:p>
    <w:p w14:paraId="61A1E92E" w14:textId="77777777" w:rsidR="000678D2" w:rsidRDefault="007531BB">
      <w:pPr>
        <w:pStyle w:val="1"/>
        <w:numPr>
          <w:ilvl w:val="0"/>
          <w:numId w:val="3"/>
        </w:numPr>
        <w:tabs>
          <w:tab w:val="left" w:pos="433"/>
        </w:tabs>
        <w:spacing w:after="280"/>
        <w:ind w:firstLine="0"/>
        <w:jc w:val="center"/>
      </w:pPr>
      <w:bookmarkStart w:id="103" w:name="bookmark103"/>
      <w:bookmarkEnd w:id="103"/>
      <w:r>
        <w:rPr>
          <w:b/>
          <w:bCs/>
        </w:rPr>
        <w:t>Порядок рассмотрения заявок на участие в конкурсе</w:t>
      </w:r>
    </w:p>
    <w:p w14:paraId="1B7B6CB2" w14:textId="2729B517" w:rsidR="000678D2" w:rsidRDefault="007531BB">
      <w:pPr>
        <w:pStyle w:val="1"/>
        <w:numPr>
          <w:ilvl w:val="1"/>
          <w:numId w:val="3"/>
        </w:numPr>
        <w:tabs>
          <w:tab w:val="left" w:pos="1375"/>
        </w:tabs>
        <w:ind w:firstLine="820"/>
        <w:jc w:val="both"/>
      </w:pPr>
      <w:bookmarkStart w:id="104" w:name="bookmark104"/>
      <w:bookmarkEnd w:id="104"/>
      <w:r>
        <w:rPr>
          <w:color w:val="FF0000"/>
        </w:rPr>
        <w:t>Рассмотрение заявок на участие в конкурсе проводится на заседании Конкурсной комиссии 0</w:t>
      </w:r>
      <w:r w:rsidR="00781843">
        <w:rPr>
          <w:color w:val="FF0000"/>
        </w:rPr>
        <w:t>7</w:t>
      </w:r>
      <w:r>
        <w:rPr>
          <w:color w:val="FF0000"/>
        </w:rPr>
        <w:t>.0</w:t>
      </w:r>
      <w:r w:rsidR="00781843">
        <w:rPr>
          <w:color w:val="FF0000"/>
        </w:rPr>
        <w:t>3</w:t>
      </w:r>
      <w:r>
        <w:rPr>
          <w:color w:val="FF0000"/>
        </w:rPr>
        <w:t>.202</w:t>
      </w:r>
      <w:r w:rsidR="00781843">
        <w:rPr>
          <w:color w:val="FF0000"/>
        </w:rPr>
        <w:t>3</w:t>
      </w:r>
      <w:r>
        <w:rPr>
          <w:color w:val="FF0000"/>
        </w:rPr>
        <w:t xml:space="preserve"> </w:t>
      </w:r>
      <w:r>
        <w:t xml:space="preserve">в 10 час. 00 мин. </w:t>
      </w:r>
      <w:r>
        <w:rPr>
          <w:color w:val="FF0000"/>
        </w:rPr>
        <w:t xml:space="preserve">по адресу: Красноярский край, Рыбинский район, с. Большие Ключи, ул. Красновых, 46, </w:t>
      </w:r>
      <w:proofErr w:type="spellStart"/>
      <w:r>
        <w:rPr>
          <w:color w:val="FF0000"/>
        </w:rPr>
        <w:t>каб</w:t>
      </w:r>
      <w:proofErr w:type="spellEnd"/>
      <w:r>
        <w:rPr>
          <w:color w:val="FF0000"/>
        </w:rPr>
        <w:t>. зам. главы.</w:t>
      </w:r>
    </w:p>
    <w:p w14:paraId="69059A1D" w14:textId="77777777" w:rsidR="000678D2" w:rsidRDefault="007531BB">
      <w:pPr>
        <w:pStyle w:val="1"/>
        <w:numPr>
          <w:ilvl w:val="1"/>
          <w:numId w:val="3"/>
        </w:numPr>
        <w:tabs>
          <w:tab w:val="left" w:pos="1375"/>
        </w:tabs>
        <w:ind w:firstLine="820"/>
        <w:jc w:val="both"/>
      </w:pPr>
      <w:bookmarkStart w:id="105" w:name="bookmark105"/>
      <w:bookmarkEnd w:id="105"/>
      <w:r>
        <w:t>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а также соответствие участников Конкурса требованиям, установленным в разделе 4 настоящей конкурсной документации.</w:t>
      </w:r>
    </w:p>
    <w:p w14:paraId="16F6463F" w14:textId="77777777" w:rsidR="000678D2" w:rsidRDefault="007531BB">
      <w:pPr>
        <w:pStyle w:val="1"/>
        <w:numPr>
          <w:ilvl w:val="1"/>
          <w:numId w:val="3"/>
        </w:numPr>
        <w:tabs>
          <w:tab w:val="left" w:pos="1375"/>
        </w:tabs>
        <w:spacing w:after="280"/>
        <w:ind w:firstLine="820"/>
        <w:jc w:val="both"/>
      </w:pPr>
      <w:bookmarkStart w:id="106" w:name="bookmark106"/>
      <w:bookmarkEnd w:id="106"/>
      <w:r>
        <w:lastRenderedPageBreak/>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w:t>
      </w:r>
    </w:p>
    <w:p w14:paraId="00F18E19" w14:textId="77777777" w:rsidR="000678D2" w:rsidRDefault="007531BB">
      <w:pPr>
        <w:pStyle w:val="1"/>
        <w:ind w:firstLine="0"/>
      </w:pPr>
      <w:r>
        <w:t>Конкурсе.</w:t>
      </w:r>
    </w:p>
    <w:p w14:paraId="4DE4F2D4" w14:textId="77777777" w:rsidR="000678D2" w:rsidRDefault="007531BB">
      <w:pPr>
        <w:pStyle w:val="1"/>
        <w:numPr>
          <w:ilvl w:val="1"/>
          <w:numId w:val="3"/>
        </w:numPr>
        <w:tabs>
          <w:tab w:val="left" w:pos="1456"/>
        </w:tabs>
        <w:ind w:firstLine="820"/>
        <w:jc w:val="both"/>
      </w:pPr>
      <w:bookmarkStart w:id="107" w:name="bookmark107"/>
      <w:bookmarkEnd w:id="107"/>
      <w:r>
        <w:t>Заявители не допускаются к участию в Конкурсе в случаях:</w:t>
      </w:r>
    </w:p>
    <w:p w14:paraId="63448D20" w14:textId="77777777" w:rsidR="000678D2" w:rsidRDefault="007531BB">
      <w:pPr>
        <w:pStyle w:val="1"/>
        <w:tabs>
          <w:tab w:val="left" w:pos="1108"/>
        </w:tabs>
        <w:ind w:firstLine="820"/>
        <w:jc w:val="both"/>
      </w:pPr>
      <w:bookmarkStart w:id="108" w:name="bookmark108"/>
      <w:r>
        <w:t>а</w:t>
      </w:r>
      <w:bookmarkEnd w:id="108"/>
      <w:r>
        <w:t>)</w:t>
      </w:r>
      <w:r>
        <w:tab/>
        <w:t>несоответствия Заявителя требованиям, установленным в разделе 4 настоящей Конкурсной документации.</w:t>
      </w:r>
    </w:p>
    <w:p w14:paraId="57E6EF52" w14:textId="77777777" w:rsidR="000678D2" w:rsidRDefault="007531BB">
      <w:pPr>
        <w:pStyle w:val="1"/>
        <w:tabs>
          <w:tab w:val="left" w:pos="1108"/>
        </w:tabs>
        <w:ind w:firstLine="820"/>
        <w:jc w:val="both"/>
      </w:pPr>
      <w:bookmarkStart w:id="109" w:name="bookmark109"/>
      <w:r>
        <w:t>б</w:t>
      </w:r>
      <w:bookmarkEnd w:id="109"/>
      <w:r>
        <w:t>)</w:t>
      </w:r>
      <w:r>
        <w:tab/>
        <w:t>непредставления в составе заявки на участие в конкурсе документов, определенных разделом 9 конкурсной документации либо наличия в таких документах недостоверных сведений о Заявителе.</w:t>
      </w:r>
    </w:p>
    <w:p w14:paraId="51780FCE" w14:textId="77777777" w:rsidR="000678D2" w:rsidRDefault="007531BB">
      <w:pPr>
        <w:pStyle w:val="1"/>
        <w:tabs>
          <w:tab w:val="left" w:pos="1108"/>
        </w:tabs>
        <w:ind w:firstLine="820"/>
        <w:jc w:val="both"/>
      </w:pPr>
      <w:bookmarkStart w:id="110" w:name="bookmark110"/>
      <w:r>
        <w:t>в</w:t>
      </w:r>
      <w:bookmarkEnd w:id="110"/>
      <w:r>
        <w:t>)</w:t>
      </w:r>
      <w:r>
        <w:tab/>
        <w:t>несоответствия заявки на участие в конкурсе (по форме и/или содержанию) и приложенных документов требованиям раздела 9 конкурсной документации.</w:t>
      </w:r>
    </w:p>
    <w:p w14:paraId="060324B6" w14:textId="77777777" w:rsidR="000678D2" w:rsidRDefault="007531BB">
      <w:pPr>
        <w:pStyle w:val="1"/>
        <w:numPr>
          <w:ilvl w:val="1"/>
          <w:numId w:val="3"/>
        </w:numPr>
        <w:tabs>
          <w:tab w:val="left" w:pos="1380"/>
        </w:tabs>
        <w:ind w:firstLine="820"/>
        <w:jc w:val="both"/>
      </w:pPr>
      <w:bookmarkStart w:id="111" w:name="bookmark111"/>
      <w:bookmarkEnd w:id="111"/>
      <w:r>
        <w:t xml:space="preserve">По результатам рассмотрения конкурсных заявок Конкурсной комиссией оформляется протокол рассмотрения заявок, который подписывается всеми присутствующими на заседании членами Комиссии и размещается не позднее 1 (одного) рабочего дня, следующего за днем подписания указанного протокола на официальном сайте Большеключинского сельсовета Рыбинского района Красноярского края в сети Интернет </w:t>
      </w:r>
      <w:hyperlink r:id="rId14" w:history="1">
        <w:r>
          <w:rPr>
            <w:u w:val="single"/>
          </w:rPr>
          <w:t>(</w:t>
        </w:r>
        <w:proofErr w:type="spellStart"/>
        <w:r>
          <w:rPr>
            <w:color w:val="0000FF"/>
            <w:u w:val="single"/>
          </w:rPr>
          <w:t>www</w:t>
        </w:r>
        <w:proofErr w:type="spellEnd"/>
        <w:r>
          <w:rPr>
            <w:color w:val="0000FF"/>
            <w:u w:val="single"/>
          </w:rPr>
          <w:t xml:space="preserve">. </w:t>
        </w:r>
        <w:proofErr w:type="spellStart"/>
        <w:r>
          <w:rPr>
            <w:color w:val="0000FF"/>
            <w:u w:val="single"/>
          </w:rPr>
          <w:t>admbkl</w:t>
        </w:r>
        <w:proofErr w:type="spellEnd"/>
        <w:r>
          <w:rPr>
            <w:color w:val="0000FF"/>
            <w:u w:val="single"/>
          </w:rPr>
          <w:t xml:space="preserve">. </w:t>
        </w:r>
        <w:proofErr w:type="spellStart"/>
        <w:r>
          <w:rPr>
            <w:color w:val="0000FF"/>
            <w:u w:val="single"/>
          </w:rPr>
          <w:t>ru</w:t>
        </w:r>
        <w:proofErr w:type="spellEnd"/>
        <w:r>
          <w:rPr>
            <w:u w:val="single"/>
          </w:rPr>
          <w:t>)</w:t>
        </w:r>
      </w:hyperlink>
      <w:r>
        <w:t>.</w:t>
      </w:r>
    </w:p>
    <w:p w14:paraId="41A4098C" w14:textId="77777777" w:rsidR="000678D2" w:rsidRDefault="007531BB">
      <w:pPr>
        <w:pStyle w:val="1"/>
        <w:numPr>
          <w:ilvl w:val="1"/>
          <w:numId w:val="3"/>
        </w:numPr>
        <w:tabs>
          <w:tab w:val="left" w:pos="1376"/>
        </w:tabs>
        <w:ind w:firstLine="820"/>
        <w:jc w:val="both"/>
      </w:pPr>
      <w:bookmarkStart w:id="112" w:name="bookmark112"/>
      <w:bookmarkEnd w:id="112"/>
      <w:r>
        <w:t>Комиссия принимает решение о признании Конкурса несостоявшимся в следующих случаях:</w:t>
      </w:r>
    </w:p>
    <w:p w14:paraId="4D0F18E0" w14:textId="77777777" w:rsidR="000678D2" w:rsidRDefault="007531BB">
      <w:pPr>
        <w:pStyle w:val="1"/>
        <w:tabs>
          <w:tab w:val="left" w:pos="1173"/>
        </w:tabs>
        <w:ind w:firstLine="820"/>
        <w:jc w:val="both"/>
      </w:pPr>
      <w:bookmarkStart w:id="113" w:name="bookmark113"/>
      <w:r>
        <w:t>а</w:t>
      </w:r>
      <w:bookmarkEnd w:id="113"/>
      <w:r>
        <w:t>)</w:t>
      </w:r>
      <w:r>
        <w:tab/>
        <w:t>не было подано ни одной заявки на участие в Конкурсе;</w:t>
      </w:r>
    </w:p>
    <w:p w14:paraId="573A1B1F" w14:textId="77777777" w:rsidR="000678D2" w:rsidRDefault="007531BB">
      <w:pPr>
        <w:pStyle w:val="1"/>
        <w:tabs>
          <w:tab w:val="left" w:pos="1188"/>
        </w:tabs>
        <w:ind w:firstLine="820"/>
        <w:jc w:val="both"/>
      </w:pPr>
      <w:bookmarkStart w:id="114" w:name="bookmark114"/>
      <w:r>
        <w:t>б</w:t>
      </w:r>
      <w:bookmarkEnd w:id="114"/>
      <w:r>
        <w:t>)</w:t>
      </w:r>
      <w:r>
        <w:tab/>
        <w:t>была подана только одна заявка;</w:t>
      </w:r>
    </w:p>
    <w:p w14:paraId="6B2F549E" w14:textId="77777777" w:rsidR="000678D2" w:rsidRDefault="007531BB">
      <w:pPr>
        <w:pStyle w:val="1"/>
        <w:tabs>
          <w:tab w:val="left" w:pos="1188"/>
        </w:tabs>
        <w:ind w:firstLine="820"/>
        <w:jc w:val="both"/>
      </w:pPr>
      <w:bookmarkStart w:id="115" w:name="bookmark115"/>
      <w:r>
        <w:t>в</w:t>
      </w:r>
      <w:bookmarkEnd w:id="115"/>
      <w:r>
        <w:t>)</w:t>
      </w:r>
      <w:r>
        <w:tab/>
        <w:t>ни один из заявителей не был допущен к участию в Конкурсе;</w:t>
      </w:r>
    </w:p>
    <w:p w14:paraId="11CE21DE" w14:textId="77777777" w:rsidR="000678D2" w:rsidRDefault="007531BB">
      <w:pPr>
        <w:pStyle w:val="1"/>
        <w:tabs>
          <w:tab w:val="left" w:pos="1188"/>
        </w:tabs>
        <w:ind w:firstLine="820"/>
        <w:jc w:val="both"/>
      </w:pPr>
      <w:bookmarkStart w:id="116" w:name="bookmark116"/>
      <w:r>
        <w:t>г</w:t>
      </w:r>
      <w:bookmarkEnd w:id="116"/>
      <w:r>
        <w:t>)</w:t>
      </w:r>
      <w:r>
        <w:tab/>
        <w:t>к участию в Конкурсе был допущен только один заявитель.</w:t>
      </w:r>
    </w:p>
    <w:p w14:paraId="2BF60DDA" w14:textId="77777777" w:rsidR="000678D2" w:rsidRDefault="007531BB">
      <w:pPr>
        <w:pStyle w:val="1"/>
        <w:ind w:firstLine="820"/>
        <w:jc w:val="both"/>
      </w:pPr>
      <w:r>
        <w:t>В протоколе рассмотрения заявок на участие в Конкурсе делается соответствующая запись.</w:t>
      </w:r>
    </w:p>
    <w:p w14:paraId="197E339F" w14:textId="77777777" w:rsidR="000678D2" w:rsidRDefault="007531BB">
      <w:pPr>
        <w:pStyle w:val="1"/>
        <w:numPr>
          <w:ilvl w:val="1"/>
          <w:numId w:val="3"/>
        </w:numPr>
        <w:tabs>
          <w:tab w:val="left" w:pos="1376"/>
        </w:tabs>
        <w:spacing w:after="280"/>
        <w:ind w:firstLine="820"/>
        <w:jc w:val="both"/>
      </w:pPr>
      <w:bookmarkStart w:id="117" w:name="bookmark117"/>
      <w:bookmarkEnd w:id="117"/>
      <w:r>
        <w:t>В случае если по окончании срока подачи заявок подана только одна заявка, которая решением конкурсной комиссии признается соответствующей условиям конкурсной документации, Конкурс признается несостоявшимся, и с единственным претендентом, подавшим заявку, заключается договор.</w:t>
      </w:r>
    </w:p>
    <w:p w14:paraId="198F22EC" w14:textId="77777777" w:rsidR="000678D2" w:rsidRDefault="007531BB">
      <w:pPr>
        <w:pStyle w:val="1"/>
        <w:numPr>
          <w:ilvl w:val="0"/>
          <w:numId w:val="3"/>
        </w:numPr>
        <w:tabs>
          <w:tab w:val="left" w:pos="1113"/>
        </w:tabs>
        <w:spacing w:after="280"/>
        <w:ind w:left="1100" w:hanging="460"/>
        <w:jc w:val="both"/>
      </w:pPr>
      <w:bookmarkStart w:id="118" w:name="bookmark118"/>
      <w:bookmarkEnd w:id="118"/>
      <w:r>
        <w:rPr>
          <w:b/>
          <w:bCs/>
        </w:rPr>
        <w:t>Критерии оценки заявок на участие в конкурсе, величины значимости этих критериев, порядок оценки заявок на участие в конкурсе</w:t>
      </w:r>
    </w:p>
    <w:p w14:paraId="233B6824" w14:textId="77777777" w:rsidR="000678D2" w:rsidRDefault="007531BB">
      <w:pPr>
        <w:pStyle w:val="1"/>
        <w:numPr>
          <w:ilvl w:val="1"/>
          <w:numId w:val="3"/>
        </w:numPr>
        <w:tabs>
          <w:tab w:val="left" w:pos="1208"/>
        </w:tabs>
        <w:ind w:firstLine="640"/>
        <w:jc w:val="both"/>
      </w:pPr>
      <w:bookmarkStart w:id="119" w:name="bookmark119"/>
      <w:bookmarkEnd w:id="119"/>
      <w:r>
        <w:t>Для определения лучших условий исполнения договора, предложенных в заявке на участие в конкурсе, Комиссия рассматривает и оценивает такие заявки по критериям, указанным в конкурсной документации.</w:t>
      </w:r>
    </w:p>
    <w:p w14:paraId="3916ED98" w14:textId="1C12F691" w:rsidR="000678D2" w:rsidRDefault="007531BB">
      <w:pPr>
        <w:pStyle w:val="1"/>
        <w:numPr>
          <w:ilvl w:val="1"/>
          <w:numId w:val="3"/>
        </w:numPr>
        <w:tabs>
          <w:tab w:val="left" w:pos="1276"/>
        </w:tabs>
        <w:spacing w:after="280"/>
        <w:ind w:firstLine="640"/>
      </w:pPr>
      <w:bookmarkStart w:id="120" w:name="bookmark120"/>
      <w:bookmarkEnd w:id="120"/>
      <w:r>
        <w:t>Критериями оценки заявок на участие в конкурсе являются:</w:t>
      </w:r>
    </w:p>
    <w:p w14:paraId="1E89CAE1" w14:textId="77777777" w:rsidR="00771E50" w:rsidRDefault="00771E50" w:rsidP="00771E50">
      <w:pPr>
        <w:pStyle w:val="1"/>
        <w:tabs>
          <w:tab w:val="left" w:pos="1276"/>
        </w:tabs>
        <w:spacing w:after="280"/>
        <w:ind w:left="640" w:firstLine="0"/>
      </w:pPr>
    </w:p>
    <w:tbl>
      <w:tblPr>
        <w:tblOverlap w:val="never"/>
        <w:tblW w:w="9764" w:type="dxa"/>
        <w:jc w:val="center"/>
        <w:tblLayout w:type="fixed"/>
        <w:tblCellMar>
          <w:left w:w="10" w:type="dxa"/>
          <w:right w:w="10" w:type="dxa"/>
        </w:tblCellMar>
        <w:tblLook w:val="04A0" w:firstRow="1" w:lastRow="0" w:firstColumn="1" w:lastColumn="0" w:noHBand="0" w:noVBand="1"/>
      </w:tblPr>
      <w:tblGrid>
        <w:gridCol w:w="965"/>
        <w:gridCol w:w="4114"/>
        <w:gridCol w:w="3403"/>
        <w:gridCol w:w="1282"/>
      </w:tblGrid>
      <w:tr w:rsidR="000678D2" w14:paraId="68779A2F" w14:textId="77777777" w:rsidTr="00771E50">
        <w:trPr>
          <w:trHeight w:hRule="exact" w:val="1056"/>
          <w:jc w:val="center"/>
        </w:trPr>
        <w:tc>
          <w:tcPr>
            <w:tcW w:w="965" w:type="dxa"/>
            <w:tcBorders>
              <w:top w:val="single" w:sz="4" w:space="0" w:color="auto"/>
              <w:left w:val="single" w:sz="4" w:space="0" w:color="auto"/>
            </w:tcBorders>
            <w:shd w:val="clear" w:color="auto" w:fill="FFFFFF"/>
          </w:tcPr>
          <w:p w14:paraId="3FA5A2C1" w14:textId="77777777" w:rsidR="000678D2" w:rsidRDefault="007531BB">
            <w:pPr>
              <w:pStyle w:val="a7"/>
              <w:ind w:firstLine="0"/>
              <w:jc w:val="center"/>
              <w:rPr>
                <w:sz w:val="24"/>
                <w:szCs w:val="24"/>
              </w:rPr>
            </w:pPr>
            <w:r>
              <w:rPr>
                <w:sz w:val="24"/>
                <w:szCs w:val="24"/>
              </w:rPr>
              <w:lastRenderedPageBreak/>
              <w:t xml:space="preserve">Номер </w:t>
            </w:r>
            <w:proofErr w:type="spellStart"/>
            <w:r>
              <w:rPr>
                <w:sz w:val="24"/>
                <w:szCs w:val="24"/>
              </w:rPr>
              <w:t>критер</w:t>
            </w:r>
            <w:proofErr w:type="spellEnd"/>
            <w:r>
              <w:rPr>
                <w:sz w:val="24"/>
                <w:szCs w:val="24"/>
              </w:rPr>
              <w:t xml:space="preserve"> </w:t>
            </w:r>
            <w:proofErr w:type="spellStart"/>
            <w:r>
              <w:rPr>
                <w:sz w:val="24"/>
                <w:szCs w:val="24"/>
              </w:rPr>
              <w:t>ия</w:t>
            </w:r>
            <w:proofErr w:type="spellEnd"/>
          </w:p>
        </w:tc>
        <w:tc>
          <w:tcPr>
            <w:tcW w:w="4114" w:type="dxa"/>
            <w:tcBorders>
              <w:top w:val="single" w:sz="4" w:space="0" w:color="auto"/>
              <w:left w:val="single" w:sz="4" w:space="0" w:color="auto"/>
            </w:tcBorders>
            <w:shd w:val="clear" w:color="auto" w:fill="FFFFFF"/>
          </w:tcPr>
          <w:p w14:paraId="5061AB57" w14:textId="77777777" w:rsidR="000678D2" w:rsidRDefault="007531BB">
            <w:pPr>
              <w:pStyle w:val="a7"/>
              <w:ind w:firstLine="0"/>
              <w:jc w:val="center"/>
              <w:rPr>
                <w:sz w:val="24"/>
                <w:szCs w:val="24"/>
              </w:rPr>
            </w:pPr>
            <w:r>
              <w:rPr>
                <w:sz w:val="24"/>
                <w:szCs w:val="24"/>
              </w:rPr>
              <w:t>Наименование критерия оценки заявок</w:t>
            </w:r>
          </w:p>
        </w:tc>
        <w:tc>
          <w:tcPr>
            <w:tcW w:w="3403" w:type="dxa"/>
            <w:tcBorders>
              <w:top w:val="single" w:sz="4" w:space="0" w:color="auto"/>
              <w:left w:val="single" w:sz="4" w:space="0" w:color="auto"/>
            </w:tcBorders>
            <w:shd w:val="clear" w:color="auto" w:fill="FFFFFF"/>
          </w:tcPr>
          <w:p w14:paraId="4DF711A8" w14:textId="77777777" w:rsidR="000678D2" w:rsidRDefault="007531BB">
            <w:pPr>
              <w:pStyle w:val="a7"/>
              <w:ind w:firstLine="0"/>
              <w:jc w:val="center"/>
              <w:rPr>
                <w:sz w:val="24"/>
                <w:szCs w:val="24"/>
              </w:rPr>
            </w:pPr>
            <w:r>
              <w:rPr>
                <w:sz w:val="24"/>
                <w:szCs w:val="24"/>
              </w:rPr>
              <w:t>Оценка критерия</w:t>
            </w:r>
          </w:p>
        </w:tc>
        <w:tc>
          <w:tcPr>
            <w:tcW w:w="1282" w:type="dxa"/>
            <w:tcBorders>
              <w:top w:val="single" w:sz="4" w:space="0" w:color="auto"/>
              <w:left w:val="single" w:sz="4" w:space="0" w:color="auto"/>
              <w:right w:val="single" w:sz="4" w:space="0" w:color="auto"/>
            </w:tcBorders>
            <w:shd w:val="clear" w:color="auto" w:fill="FFFFFF"/>
          </w:tcPr>
          <w:p w14:paraId="1A6D26D6" w14:textId="77777777" w:rsidR="000678D2" w:rsidRDefault="007531BB">
            <w:pPr>
              <w:pStyle w:val="a7"/>
              <w:ind w:firstLine="0"/>
              <w:jc w:val="center"/>
              <w:rPr>
                <w:sz w:val="24"/>
                <w:szCs w:val="24"/>
              </w:rPr>
            </w:pPr>
            <w:proofErr w:type="spellStart"/>
            <w:r>
              <w:rPr>
                <w:sz w:val="24"/>
                <w:szCs w:val="24"/>
              </w:rPr>
              <w:t>Количест</w:t>
            </w:r>
            <w:proofErr w:type="spellEnd"/>
            <w:r>
              <w:rPr>
                <w:sz w:val="24"/>
                <w:szCs w:val="24"/>
              </w:rPr>
              <w:t xml:space="preserve"> </w:t>
            </w:r>
            <w:proofErr w:type="gramStart"/>
            <w:r>
              <w:rPr>
                <w:sz w:val="24"/>
                <w:szCs w:val="24"/>
              </w:rPr>
              <w:t>во балов</w:t>
            </w:r>
            <w:proofErr w:type="gramEnd"/>
            <w:r>
              <w:rPr>
                <w:sz w:val="24"/>
                <w:szCs w:val="24"/>
              </w:rPr>
              <w:t>, %</w:t>
            </w:r>
          </w:p>
        </w:tc>
      </w:tr>
      <w:tr w:rsidR="000678D2" w14:paraId="7962AE25" w14:textId="77777777" w:rsidTr="00771E50">
        <w:trPr>
          <w:trHeight w:hRule="exact" w:val="840"/>
          <w:jc w:val="center"/>
        </w:trPr>
        <w:tc>
          <w:tcPr>
            <w:tcW w:w="965" w:type="dxa"/>
            <w:tcBorders>
              <w:top w:val="single" w:sz="4" w:space="0" w:color="auto"/>
              <w:left w:val="single" w:sz="4" w:space="0" w:color="auto"/>
            </w:tcBorders>
            <w:shd w:val="clear" w:color="auto" w:fill="FFFFFF"/>
          </w:tcPr>
          <w:p w14:paraId="4F62F0FD" w14:textId="77777777" w:rsidR="000678D2" w:rsidRDefault="007531BB">
            <w:pPr>
              <w:pStyle w:val="a7"/>
              <w:ind w:firstLine="0"/>
              <w:jc w:val="center"/>
              <w:rPr>
                <w:sz w:val="24"/>
                <w:szCs w:val="24"/>
              </w:rPr>
            </w:pPr>
            <w:r>
              <w:rPr>
                <w:sz w:val="24"/>
                <w:szCs w:val="24"/>
              </w:rPr>
              <w:t>1</w:t>
            </w:r>
          </w:p>
        </w:tc>
        <w:tc>
          <w:tcPr>
            <w:tcW w:w="4114" w:type="dxa"/>
            <w:tcBorders>
              <w:top w:val="single" w:sz="4" w:space="0" w:color="auto"/>
              <w:left w:val="single" w:sz="4" w:space="0" w:color="auto"/>
            </w:tcBorders>
            <w:shd w:val="clear" w:color="auto" w:fill="FFFFFF"/>
            <w:vAlign w:val="bottom"/>
          </w:tcPr>
          <w:p w14:paraId="21C3F3AD" w14:textId="77777777" w:rsidR="000678D2" w:rsidRDefault="007531BB">
            <w:pPr>
              <w:pStyle w:val="a7"/>
              <w:ind w:firstLine="0"/>
              <w:rPr>
                <w:sz w:val="24"/>
                <w:szCs w:val="24"/>
              </w:rPr>
            </w:pPr>
            <w:r>
              <w:rPr>
                <w:sz w:val="24"/>
                <w:szCs w:val="24"/>
              </w:rPr>
              <w:t>Наличие специализированного транспорта для транспортировки тел (останков) умерших (погибших)</w:t>
            </w:r>
          </w:p>
        </w:tc>
        <w:tc>
          <w:tcPr>
            <w:tcW w:w="3403" w:type="dxa"/>
            <w:tcBorders>
              <w:top w:val="single" w:sz="4" w:space="0" w:color="auto"/>
              <w:left w:val="single" w:sz="4" w:space="0" w:color="auto"/>
            </w:tcBorders>
            <w:shd w:val="clear" w:color="auto" w:fill="FFFFFF"/>
          </w:tcPr>
          <w:p w14:paraId="7567FE8C" w14:textId="77777777" w:rsidR="000678D2" w:rsidRDefault="007531BB">
            <w:pPr>
              <w:pStyle w:val="a7"/>
              <w:ind w:firstLine="0"/>
              <w:jc w:val="center"/>
              <w:rPr>
                <w:sz w:val="24"/>
                <w:szCs w:val="24"/>
              </w:rPr>
            </w:pPr>
            <w:r>
              <w:rPr>
                <w:sz w:val="24"/>
                <w:szCs w:val="24"/>
              </w:rPr>
              <w:t>Максимальный</w:t>
            </w:r>
          </w:p>
        </w:tc>
        <w:tc>
          <w:tcPr>
            <w:tcW w:w="1282" w:type="dxa"/>
            <w:tcBorders>
              <w:top w:val="single" w:sz="4" w:space="0" w:color="auto"/>
              <w:left w:val="single" w:sz="4" w:space="0" w:color="auto"/>
              <w:right w:val="single" w:sz="4" w:space="0" w:color="auto"/>
            </w:tcBorders>
            <w:shd w:val="clear" w:color="auto" w:fill="FFFFFF"/>
          </w:tcPr>
          <w:p w14:paraId="319D44BC" w14:textId="77777777" w:rsidR="000678D2" w:rsidRDefault="007531BB">
            <w:pPr>
              <w:pStyle w:val="a7"/>
              <w:ind w:firstLine="0"/>
              <w:jc w:val="center"/>
              <w:rPr>
                <w:sz w:val="24"/>
                <w:szCs w:val="24"/>
              </w:rPr>
            </w:pPr>
            <w:r>
              <w:rPr>
                <w:sz w:val="24"/>
                <w:szCs w:val="24"/>
              </w:rPr>
              <w:t>40</w:t>
            </w:r>
          </w:p>
        </w:tc>
      </w:tr>
      <w:tr w:rsidR="000678D2" w14:paraId="6BECCAC8" w14:textId="77777777" w:rsidTr="00771E50">
        <w:trPr>
          <w:trHeight w:hRule="exact" w:val="1804"/>
          <w:jc w:val="center"/>
        </w:trPr>
        <w:tc>
          <w:tcPr>
            <w:tcW w:w="965" w:type="dxa"/>
            <w:tcBorders>
              <w:top w:val="single" w:sz="4" w:space="0" w:color="auto"/>
              <w:left w:val="single" w:sz="4" w:space="0" w:color="auto"/>
              <w:bottom w:val="single" w:sz="4" w:space="0" w:color="auto"/>
            </w:tcBorders>
            <w:shd w:val="clear" w:color="auto" w:fill="FFFFFF"/>
          </w:tcPr>
          <w:p w14:paraId="59BFB714" w14:textId="77777777" w:rsidR="000678D2" w:rsidRDefault="007531BB">
            <w:pPr>
              <w:pStyle w:val="a7"/>
              <w:ind w:firstLine="0"/>
              <w:jc w:val="center"/>
              <w:rPr>
                <w:sz w:val="24"/>
                <w:szCs w:val="24"/>
              </w:rPr>
            </w:pPr>
            <w:r>
              <w:rPr>
                <w:sz w:val="24"/>
                <w:szCs w:val="24"/>
              </w:rPr>
              <w:t>2</w:t>
            </w:r>
          </w:p>
        </w:tc>
        <w:tc>
          <w:tcPr>
            <w:tcW w:w="4114" w:type="dxa"/>
            <w:tcBorders>
              <w:top w:val="single" w:sz="4" w:space="0" w:color="auto"/>
              <w:left w:val="single" w:sz="4" w:space="0" w:color="auto"/>
              <w:bottom w:val="single" w:sz="4" w:space="0" w:color="auto"/>
            </w:tcBorders>
            <w:shd w:val="clear" w:color="auto" w:fill="FFFFFF"/>
            <w:vAlign w:val="bottom"/>
          </w:tcPr>
          <w:p w14:paraId="01F16ECC" w14:textId="4F5ABAE8" w:rsidR="00771E50" w:rsidRDefault="007531BB" w:rsidP="00771E50">
            <w:pPr>
              <w:pStyle w:val="a7"/>
              <w:tabs>
                <w:tab w:val="left" w:pos="1339"/>
                <w:tab w:val="left" w:pos="1862"/>
                <w:tab w:val="left" w:pos="3523"/>
              </w:tabs>
              <w:ind w:firstLine="0"/>
              <w:rPr>
                <w:sz w:val="24"/>
                <w:szCs w:val="24"/>
              </w:rPr>
            </w:pPr>
            <w:r>
              <w:rPr>
                <w:sz w:val="24"/>
                <w:szCs w:val="24"/>
              </w:rPr>
              <w:t>Наличие материально-технической базы для изготовления предметов похоронного ритуала, либо наличие</w:t>
            </w:r>
            <w:r w:rsidR="00771E50">
              <w:rPr>
                <w:sz w:val="24"/>
                <w:szCs w:val="24"/>
              </w:rPr>
              <w:t xml:space="preserve"> </w:t>
            </w:r>
            <w:r w:rsidR="00771E50">
              <w:rPr>
                <w:sz w:val="24"/>
                <w:szCs w:val="24"/>
              </w:rPr>
              <w:t>договоров</w:t>
            </w:r>
            <w:r w:rsidR="00771E50">
              <w:rPr>
                <w:sz w:val="24"/>
                <w:szCs w:val="24"/>
              </w:rPr>
              <w:tab/>
              <w:t>на</w:t>
            </w:r>
            <w:r w:rsidR="00771E50">
              <w:rPr>
                <w:sz w:val="24"/>
                <w:szCs w:val="24"/>
              </w:rPr>
              <w:tab/>
              <w:t>изготовление</w:t>
            </w:r>
            <w:r w:rsidR="00771E50">
              <w:rPr>
                <w:sz w:val="24"/>
                <w:szCs w:val="24"/>
              </w:rPr>
              <w:tab/>
              <w:t>или</w:t>
            </w:r>
          </w:p>
          <w:p w14:paraId="26344660" w14:textId="77777777" w:rsidR="00771E50" w:rsidRDefault="00771E50" w:rsidP="00771E50">
            <w:pPr>
              <w:pStyle w:val="a7"/>
              <w:tabs>
                <w:tab w:val="left" w:pos="2818"/>
              </w:tabs>
              <w:ind w:firstLine="0"/>
              <w:rPr>
                <w:sz w:val="24"/>
                <w:szCs w:val="24"/>
              </w:rPr>
            </w:pPr>
            <w:r>
              <w:rPr>
                <w:sz w:val="24"/>
                <w:szCs w:val="24"/>
              </w:rPr>
              <w:t>приобретение</w:t>
            </w:r>
            <w:r>
              <w:rPr>
                <w:sz w:val="24"/>
                <w:szCs w:val="24"/>
              </w:rPr>
              <w:tab/>
              <w:t>предметов</w:t>
            </w:r>
          </w:p>
          <w:p w14:paraId="2ADF5B00" w14:textId="3E7CA88B" w:rsidR="000678D2" w:rsidRDefault="00771E50" w:rsidP="00771E50">
            <w:pPr>
              <w:pStyle w:val="a7"/>
              <w:ind w:firstLine="0"/>
              <w:rPr>
                <w:sz w:val="24"/>
                <w:szCs w:val="24"/>
              </w:rPr>
            </w:pPr>
            <w:r>
              <w:rPr>
                <w:sz w:val="24"/>
                <w:szCs w:val="24"/>
              </w:rPr>
              <w:t>похоронного ритуала</w:t>
            </w:r>
          </w:p>
        </w:tc>
        <w:tc>
          <w:tcPr>
            <w:tcW w:w="3403" w:type="dxa"/>
            <w:tcBorders>
              <w:top w:val="single" w:sz="4" w:space="0" w:color="auto"/>
              <w:left w:val="single" w:sz="4" w:space="0" w:color="auto"/>
              <w:bottom w:val="single" w:sz="4" w:space="0" w:color="auto"/>
            </w:tcBorders>
            <w:shd w:val="clear" w:color="auto" w:fill="FFFFFF"/>
          </w:tcPr>
          <w:p w14:paraId="55B2D595" w14:textId="77777777" w:rsidR="000678D2" w:rsidRDefault="007531BB">
            <w:pPr>
              <w:pStyle w:val="a7"/>
              <w:ind w:firstLine="0"/>
              <w:jc w:val="center"/>
              <w:rPr>
                <w:sz w:val="24"/>
                <w:szCs w:val="24"/>
              </w:rPr>
            </w:pPr>
            <w:r>
              <w:rPr>
                <w:sz w:val="24"/>
                <w:szCs w:val="24"/>
              </w:rPr>
              <w:t>Максимальный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48B89304" w14:textId="77777777" w:rsidR="000678D2" w:rsidRDefault="007531BB">
            <w:pPr>
              <w:pStyle w:val="a7"/>
              <w:ind w:firstLine="0"/>
              <w:jc w:val="center"/>
              <w:rPr>
                <w:sz w:val="24"/>
                <w:szCs w:val="24"/>
              </w:rPr>
            </w:pPr>
            <w:r>
              <w:rPr>
                <w:sz w:val="24"/>
                <w:szCs w:val="24"/>
              </w:rPr>
              <w:t>30</w:t>
            </w:r>
          </w:p>
        </w:tc>
      </w:tr>
      <w:tr w:rsidR="000678D2" w14:paraId="5138D1FF" w14:textId="77777777" w:rsidTr="00771E50">
        <w:trPr>
          <w:trHeight w:hRule="exact" w:val="979"/>
          <w:jc w:val="center"/>
        </w:trPr>
        <w:tc>
          <w:tcPr>
            <w:tcW w:w="965" w:type="dxa"/>
            <w:tcBorders>
              <w:top w:val="single" w:sz="4" w:space="0" w:color="auto"/>
              <w:left w:val="single" w:sz="4" w:space="0" w:color="auto"/>
            </w:tcBorders>
            <w:shd w:val="clear" w:color="auto" w:fill="FFFFFF"/>
          </w:tcPr>
          <w:p w14:paraId="10A6BEED" w14:textId="77777777" w:rsidR="000678D2" w:rsidRDefault="007531BB">
            <w:pPr>
              <w:pStyle w:val="a7"/>
              <w:ind w:firstLine="0"/>
              <w:jc w:val="center"/>
              <w:rPr>
                <w:sz w:val="24"/>
                <w:szCs w:val="24"/>
              </w:rPr>
            </w:pPr>
            <w:r>
              <w:rPr>
                <w:sz w:val="24"/>
                <w:szCs w:val="24"/>
              </w:rPr>
              <w:t>3</w:t>
            </w:r>
          </w:p>
        </w:tc>
        <w:tc>
          <w:tcPr>
            <w:tcW w:w="4114" w:type="dxa"/>
            <w:tcBorders>
              <w:top w:val="single" w:sz="4" w:space="0" w:color="auto"/>
              <w:left w:val="single" w:sz="4" w:space="0" w:color="auto"/>
            </w:tcBorders>
            <w:shd w:val="clear" w:color="auto" w:fill="FFFFFF"/>
            <w:vAlign w:val="bottom"/>
          </w:tcPr>
          <w:p w14:paraId="49F6B603" w14:textId="77777777" w:rsidR="000678D2" w:rsidRDefault="007531BB">
            <w:pPr>
              <w:pStyle w:val="a7"/>
              <w:ind w:firstLine="0"/>
              <w:jc w:val="both"/>
              <w:rPr>
                <w:sz w:val="24"/>
                <w:szCs w:val="24"/>
              </w:rPr>
            </w:pPr>
            <w:r>
              <w:rPr>
                <w:sz w:val="24"/>
                <w:szCs w:val="24"/>
              </w:rPr>
              <w:t>Наличие помещений, необходимых для организации приемных пунктов заказов и проведения ритуальных услуг</w:t>
            </w:r>
          </w:p>
          <w:p w14:paraId="67F73B8C" w14:textId="7A37CE6A" w:rsidR="00771E50" w:rsidRDefault="00771E50">
            <w:pPr>
              <w:pStyle w:val="a7"/>
              <w:ind w:firstLine="0"/>
              <w:jc w:val="both"/>
              <w:rPr>
                <w:sz w:val="24"/>
                <w:szCs w:val="24"/>
              </w:rPr>
            </w:pPr>
          </w:p>
        </w:tc>
        <w:tc>
          <w:tcPr>
            <w:tcW w:w="3403" w:type="dxa"/>
            <w:tcBorders>
              <w:top w:val="single" w:sz="4" w:space="0" w:color="auto"/>
              <w:left w:val="single" w:sz="4" w:space="0" w:color="auto"/>
            </w:tcBorders>
            <w:shd w:val="clear" w:color="auto" w:fill="FFFFFF"/>
          </w:tcPr>
          <w:p w14:paraId="12B46592" w14:textId="77777777" w:rsidR="000678D2" w:rsidRDefault="007531BB">
            <w:pPr>
              <w:pStyle w:val="a7"/>
              <w:ind w:firstLine="0"/>
              <w:jc w:val="center"/>
              <w:rPr>
                <w:sz w:val="24"/>
                <w:szCs w:val="24"/>
              </w:rPr>
            </w:pPr>
            <w:r>
              <w:rPr>
                <w:sz w:val="24"/>
                <w:szCs w:val="24"/>
              </w:rPr>
              <w:t>Максимальный</w:t>
            </w:r>
          </w:p>
        </w:tc>
        <w:tc>
          <w:tcPr>
            <w:tcW w:w="1282" w:type="dxa"/>
            <w:tcBorders>
              <w:top w:val="single" w:sz="4" w:space="0" w:color="auto"/>
              <w:left w:val="single" w:sz="4" w:space="0" w:color="auto"/>
              <w:right w:val="single" w:sz="4" w:space="0" w:color="auto"/>
            </w:tcBorders>
            <w:shd w:val="clear" w:color="auto" w:fill="FFFFFF"/>
          </w:tcPr>
          <w:p w14:paraId="2DA9413F" w14:textId="77777777" w:rsidR="000678D2" w:rsidRDefault="007531BB">
            <w:pPr>
              <w:pStyle w:val="a7"/>
              <w:ind w:firstLine="0"/>
              <w:jc w:val="center"/>
              <w:rPr>
                <w:sz w:val="24"/>
                <w:szCs w:val="24"/>
              </w:rPr>
            </w:pPr>
            <w:r>
              <w:rPr>
                <w:sz w:val="24"/>
                <w:szCs w:val="24"/>
              </w:rPr>
              <w:t>10</w:t>
            </w:r>
          </w:p>
        </w:tc>
      </w:tr>
      <w:tr w:rsidR="000678D2" w14:paraId="0FCB4956" w14:textId="77777777" w:rsidTr="00771E50">
        <w:trPr>
          <w:trHeight w:hRule="exact" w:val="562"/>
          <w:jc w:val="center"/>
        </w:trPr>
        <w:tc>
          <w:tcPr>
            <w:tcW w:w="965" w:type="dxa"/>
            <w:tcBorders>
              <w:top w:val="single" w:sz="4" w:space="0" w:color="auto"/>
              <w:left w:val="single" w:sz="4" w:space="0" w:color="auto"/>
            </w:tcBorders>
            <w:shd w:val="clear" w:color="auto" w:fill="FFFFFF"/>
          </w:tcPr>
          <w:p w14:paraId="0BDD01C0" w14:textId="77777777" w:rsidR="000678D2" w:rsidRDefault="007531BB">
            <w:pPr>
              <w:pStyle w:val="a7"/>
              <w:ind w:firstLine="0"/>
              <w:jc w:val="center"/>
              <w:rPr>
                <w:sz w:val="24"/>
                <w:szCs w:val="24"/>
              </w:rPr>
            </w:pPr>
            <w:r>
              <w:rPr>
                <w:sz w:val="24"/>
                <w:szCs w:val="24"/>
              </w:rPr>
              <w:t>4</w:t>
            </w:r>
          </w:p>
        </w:tc>
        <w:tc>
          <w:tcPr>
            <w:tcW w:w="4114" w:type="dxa"/>
            <w:tcBorders>
              <w:top w:val="single" w:sz="4" w:space="0" w:color="auto"/>
              <w:left w:val="single" w:sz="4" w:space="0" w:color="auto"/>
            </w:tcBorders>
            <w:shd w:val="clear" w:color="auto" w:fill="FFFFFF"/>
            <w:vAlign w:val="bottom"/>
          </w:tcPr>
          <w:p w14:paraId="3898DB9F" w14:textId="77777777" w:rsidR="000678D2" w:rsidRDefault="007531BB">
            <w:pPr>
              <w:pStyle w:val="a7"/>
              <w:ind w:firstLine="0"/>
              <w:jc w:val="both"/>
              <w:rPr>
                <w:sz w:val="24"/>
                <w:szCs w:val="24"/>
              </w:rPr>
            </w:pPr>
            <w:r>
              <w:rPr>
                <w:sz w:val="24"/>
                <w:szCs w:val="24"/>
              </w:rPr>
              <w:t>Наличие персонала, необходимого для оказания услуг</w:t>
            </w:r>
          </w:p>
        </w:tc>
        <w:tc>
          <w:tcPr>
            <w:tcW w:w="3403" w:type="dxa"/>
            <w:tcBorders>
              <w:top w:val="single" w:sz="4" w:space="0" w:color="auto"/>
              <w:left w:val="single" w:sz="4" w:space="0" w:color="auto"/>
            </w:tcBorders>
            <w:shd w:val="clear" w:color="auto" w:fill="FFFFFF"/>
          </w:tcPr>
          <w:p w14:paraId="5B2E376E" w14:textId="77777777" w:rsidR="000678D2" w:rsidRDefault="007531BB">
            <w:pPr>
              <w:pStyle w:val="a7"/>
              <w:ind w:firstLine="0"/>
              <w:jc w:val="center"/>
              <w:rPr>
                <w:sz w:val="24"/>
                <w:szCs w:val="24"/>
              </w:rPr>
            </w:pPr>
            <w:r>
              <w:rPr>
                <w:sz w:val="24"/>
                <w:szCs w:val="24"/>
              </w:rPr>
              <w:t>Максимальный</w:t>
            </w:r>
          </w:p>
        </w:tc>
        <w:tc>
          <w:tcPr>
            <w:tcW w:w="1282" w:type="dxa"/>
            <w:tcBorders>
              <w:top w:val="single" w:sz="4" w:space="0" w:color="auto"/>
              <w:left w:val="single" w:sz="4" w:space="0" w:color="auto"/>
              <w:right w:val="single" w:sz="4" w:space="0" w:color="auto"/>
            </w:tcBorders>
            <w:shd w:val="clear" w:color="auto" w:fill="FFFFFF"/>
          </w:tcPr>
          <w:p w14:paraId="17115A8B" w14:textId="77777777" w:rsidR="000678D2" w:rsidRDefault="007531BB">
            <w:pPr>
              <w:pStyle w:val="a7"/>
              <w:ind w:firstLine="0"/>
              <w:jc w:val="center"/>
              <w:rPr>
                <w:sz w:val="24"/>
                <w:szCs w:val="24"/>
              </w:rPr>
            </w:pPr>
            <w:r>
              <w:rPr>
                <w:sz w:val="24"/>
                <w:szCs w:val="24"/>
              </w:rPr>
              <w:t>10</w:t>
            </w:r>
          </w:p>
        </w:tc>
      </w:tr>
      <w:tr w:rsidR="000678D2" w14:paraId="58FFB75D" w14:textId="77777777" w:rsidTr="00771E50">
        <w:trPr>
          <w:trHeight w:hRule="exact" w:val="1123"/>
          <w:jc w:val="center"/>
        </w:trPr>
        <w:tc>
          <w:tcPr>
            <w:tcW w:w="965" w:type="dxa"/>
            <w:tcBorders>
              <w:top w:val="single" w:sz="4" w:space="0" w:color="auto"/>
              <w:left w:val="single" w:sz="4" w:space="0" w:color="auto"/>
              <w:bottom w:val="single" w:sz="4" w:space="0" w:color="auto"/>
            </w:tcBorders>
            <w:shd w:val="clear" w:color="auto" w:fill="FFFFFF"/>
          </w:tcPr>
          <w:p w14:paraId="04C91C9F" w14:textId="77777777" w:rsidR="000678D2" w:rsidRDefault="007531BB">
            <w:pPr>
              <w:pStyle w:val="a7"/>
              <w:ind w:firstLine="0"/>
              <w:jc w:val="center"/>
              <w:rPr>
                <w:sz w:val="24"/>
                <w:szCs w:val="24"/>
              </w:rPr>
            </w:pPr>
            <w:r>
              <w:rPr>
                <w:sz w:val="24"/>
                <w:szCs w:val="24"/>
              </w:rPr>
              <w:t>5</w:t>
            </w:r>
          </w:p>
        </w:tc>
        <w:tc>
          <w:tcPr>
            <w:tcW w:w="4114" w:type="dxa"/>
            <w:tcBorders>
              <w:top w:val="single" w:sz="4" w:space="0" w:color="auto"/>
              <w:left w:val="single" w:sz="4" w:space="0" w:color="auto"/>
              <w:bottom w:val="single" w:sz="4" w:space="0" w:color="auto"/>
            </w:tcBorders>
            <w:shd w:val="clear" w:color="auto" w:fill="FFFFFF"/>
            <w:vAlign w:val="bottom"/>
          </w:tcPr>
          <w:p w14:paraId="325BB1F7" w14:textId="77777777" w:rsidR="000678D2" w:rsidRDefault="007531BB">
            <w:pPr>
              <w:pStyle w:val="a7"/>
              <w:tabs>
                <w:tab w:val="left" w:pos="1176"/>
                <w:tab w:val="left" w:pos="2702"/>
                <w:tab w:val="left" w:pos="3547"/>
              </w:tabs>
              <w:ind w:firstLine="0"/>
              <w:jc w:val="both"/>
              <w:rPr>
                <w:sz w:val="24"/>
                <w:szCs w:val="24"/>
              </w:rPr>
            </w:pPr>
            <w:r>
              <w:rPr>
                <w:sz w:val="24"/>
                <w:szCs w:val="24"/>
              </w:rPr>
              <w:t>Наличие</w:t>
            </w:r>
            <w:r>
              <w:rPr>
                <w:sz w:val="24"/>
                <w:szCs w:val="24"/>
              </w:rPr>
              <w:tab/>
              <w:t>телефонной</w:t>
            </w:r>
            <w:r>
              <w:rPr>
                <w:sz w:val="24"/>
                <w:szCs w:val="24"/>
              </w:rPr>
              <w:tab/>
              <w:t>связи</w:t>
            </w:r>
            <w:r>
              <w:rPr>
                <w:sz w:val="24"/>
                <w:szCs w:val="24"/>
              </w:rPr>
              <w:tab/>
              <w:t>для</w:t>
            </w:r>
          </w:p>
          <w:p w14:paraId="02C71F09" w14:textId="77777777" w:rsidR="000678D2" w:rsidRDefault="007531BB">
            <w:pPr>
              <w:pStyle w:val="a7"/>
              <w:tabs>
                <w:tab w:val="left" w:pos="1051"/>
                <w:tab w:val="left" w:pos="2102"/>
                <w:tab w:val="left" w:pos="3763"/>
              </w:tabs>
              <w:ind w:firstLine="0"/>
              <w:jc w:val="both"/>
              <w:rPr>
                <w:sz w:val="24"/>
                <w:szCs w:val="24"/>
              </w:rPr>
            </w:pPr>
            <w:r>
              <w:rPr>
                <w:sz w:val="24"/>
                <w:szCs w:val="24"/>
              </w:rPr>
              <w:t>приема</w:t>
            </w:r>
            <w:r>
              <w:rPr>
                <w:sz w:val="24"/>
                <w:szCs w:val="24"/>
              </w:rPr>
              <w:tab/>
              <w:t>заявок,</w:t>
            </w:r>
            <w:r>
              <w:rPr>
                <w:sz w:val="24"/>
                <w:szCs w:val="24"/>
              </w:rPr>
              <w:tab/>
              <w:t>координации</w:t>
            </w:r>
            <w:r>
              <w:rPr>
                <w:sz w:val="24"/>
                <w:szCs w:val="24"/>
              </w:rPr>
              <w:tab/>
              <w:t>и</w:t>
            </w:r>
          </w:p>
          <w:p w14:paraId="2BFE48A1" w14:textId="77777777" w:rsidR="000678D2" w:rsidRDefault="007531BB">
            <w:pPr>
              <w:pStyle w:val="a7"/>
              <w:ind w:firstLine="0"/>
              <w:jc w:val="both"/>
              <w:rPr>
                <w:sz w:val="24"/>
                <w:szCs w:val="24"/>
              </w:rPr>
            </w:pPr>
            <w:r>
              <w:rPr>
                <w:sz w:val="24"/>
                <w:szCs w:val="24"/>
              </w:rPr>
              <w:t>организации действий исполнителя со стороны заказчика</w:t>
            </w:r>
          </w:p>
        </w:tc>
        <w:tc>
          <w:tcPr>
            <w:tcW w:w="3403" w:type="dxa"/>
            <w:tcBorders>
              <w:top w:val="single" w:sz="4" w:space="0" w:color="auto"/>
              <w:left w:val="single" w:sz="4" w:space="0" w:color="auto"/>
              <w:bottom w:val="single" w:sz="4" w:space="0" w:color="auto"/>
            </w:tcBorders>
            <w:shd w:val="clear" w:color="auto" w:fill="FFFFFF"/>
          </w:tcPr>
          <w:p w14:paraId="55351059" w14:textId="77777777" w:rsidR="000678D2" w:rsidRDefault="007531BB">
            <w:pPr>
              <w:pStyle w:val="a7"/>
              <w:ind w:firstLine="0"/>
              <w:jc w:val="center"/>
              <w:rPr>
                <w:sz w:val="24"/>
                <w:szCs w:val="24"/>
              </w:rPr>
            </w:pPr>
            <w:r>
              <w:rPr>
                <w:sz w:val="24"/>
                <w:szCs w:val="24"/>
              </w:rPr>
              <w:t>Максимальный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6FC0F83A" w14:textId="77777777" w:rsidR="000678D2" w:rsidRDefault="007531BB">
            <w:pPr>
              <w:pStyle w:val="a7"/>
              <w:ind w:firstLine="0"/>
              <w:jc w:val="center"/>
              <w:rPr>
                <w:sz w:val="24"/>
                <w:szCs w:val="24"/>
              </w:rPr>
            </w:pPr>
            <w:r>
              <w:rPr>
                <w:sz w:val="24"/>
                <w:szCs w:val="24"/>
              </w:rPr>
              <w:t>10</w:t>
            </w:r>
          </w:p>
        </w:tc>
      </w:tr>
    </w:tbl>
    <w:p w14:paraId="652A5302" w14:textId="77777777" w:rsidR="000678D2" w:rsidRDefault="000678D2">
      <w:pPr>
        <w:spacing w:after="279" w:line="1" w:lineRule="exact"/>
      </w:pPr>
    </w:p>
    <w:p w14:paraId="23BF66F8" w14:textId="77777777" w:rsidR="000678D2" w:rsidRDefault="007531BB">
      <w:pPr>
        <w:pStyle w:val="1"/>
        <w:numPr>
          <w:ilvl w:val="1"/>
          <w:numId w:val="3"/>
        </w:numPr>
        <w:tabs>
          <w:tab w:val="left" w:pos="1354"/>
        </w:tabs>
        <w:ind w:firstLine="820"/>
        <w:jc w:val="both"/>
      </w:pPr>
      <w:bookmarkStart w:id="121" w:name="bookmark121"/>
      <w:bookmarkEnd w:id="121"/>
      <w:r>
        <w:t>Оценка и сопоставление заявок на участие в конкурсе осуществляются комиссией в целях выявления лучших из предложенных условий исполнения Договора.</w:t>
      </w:r>
    </w:p>
    <w:p w14:paraId="00DDF983" w14:textId="77777777" w:rsidR="000678D2" w:rsidRDefault="007531BB">
      <w:pPr>
        <w:pStyle w:val="1"/>
        <w:numPr>
          <w:ilvl w:val="1"/>
          <w:numId w:val="3"/>
        </w:numPr>
        <w:tabs>
          <w:tab w:val="left" w:pos="1512"/>
        </w:tabs>
        <w:ind w:firstLine="820"/>
        <w:jc w:val="both"/>
      </w:pPr>
      <w:bookmarkStart w:id="122" w:name="bookmark122"/>
      <w:bookmarkEnd w:id="122"/>
      <w:r>
        <w:t>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14:paraId="5EB9B9A8" w14:textId="77777777" w:rsidR="000678D2" w:rsidRDefault="007531BB">
      <w:pPr>
        <w:pStyle w:val="1"/>
        <w:numPr>
          <w:ilvl w:val="1"/>
          <w:numId w:val="3"/>
        </w:numPr>
        <w:tabs>
          <w:tab w:val="left" w:pos="1354"/>
        </w:tabs>
        <w:ind w:firstLine="820"/>
        <w:jc w:val="both"/>
      </w:pPr>
      <w:bookmarkStart w:id="123" w:name="bookmark123"/>
      <w:bookmarkEnd w:id="123"/>
      <w:r>
        <w:t>В случае если несколько заявок на участие в конкурсе набрали одинаковое количество баллов, победителем признается лицо, заявка которого поступила ранее других заявок.</w:t>
      </w:r>
    </w:p>
    <w:p w14:paraId="16143C2D" w14:textId="77777777" w:rsidR="000678D2" w:rsidRDefault="007531BB">
      <w:pPr>
        <w:pStyle w:val="1"/>
        <w:numPr>
          <w:ilvl w:val="1"/>
          <w:numId w:val="3"/>
        </w:numPr>
        <w:tabs>
          <w:tab w:val="left" w:pos="1364"/>
        </w:tabs>
        <w:ind w:firstLine="820"/>
        <w:jc w:val="both"/>
      </w:pPr>
      <w:bookmarkStart w:id="124" w:name="bookmark124"/>
      <w:bookmarkEnd w:id="124"/>
      <w:r>
        <w:t xml:space="preserve">По результатам оценки и сопоставления заявок на участие в Конкурсе оформляется протокол оценки и сопоставления заявок на участие в конкурсе, который подписывается всеми присутствующими членами Комиссии и утверждается Организатором Конкурса. Утвержденный протокол оценки и сопоставления заявок размещается на официальном сайте Большеключинского сельсовета Рыбинского района Красноярского края в сети Интернет </w:t>
      </w:r>
      <w:hyperlink r:id="rId15" w:history="1">
        <w:r>
          <w:rPr>
            <w:u w:val="single"/>
          </w:rPr>
          <w:t>(</w:t>
        </w:r>
        <w:r>
          <w:rPr>
            <w:color w:val="0000FF"/>
            <w:u w:val="single"/>
          </w:rPr>
          <w:t>www.admbkl.ru</w:t>
        </w:r>
        <w:r>
          <w:rPr>
            <w:u w:val="single"/>
          </w:rPr>
          <w:t>)</w:t>
        </w:r>
      </w:hyperlink>
      <w:r>
        <w:t xml:space="preserve"> в течение дня, следующего после дня окончания проведения оценки и сопоставления заявок на участие в Конкурсе.</w:t>
      </w:r>
    </w:p>
    <w:p w14:paraId="215536A2" w14:textId="77777777" w:rsidR="000678D2" w:rsidRDefault="007531BB">
      <w:pPr>
        <w:pStyle w:val="1"/>
        <w:numPr>
          <w:ilvl w:val="1"/>
          <w:numId w:val="3"/>
        </w:numPr>
        <w:tabs>
          <w:tab w:val="left" w:pos="1348"/>
        </w:tabs>
        <w:ind w:firstLine="820"/>
        <w:jc w:val="both"/>
      </w:pPr>
      <w:bookmarkStart w:id="125" w:name="bookmark125"/>
      <w:bookmarkEnd w:id="125"/>
      <w:r>
        <w:t>Протокол оценки и сопоставления заявок на участие в конкурсе должен содержать сведения:</w:t>
      </w:r>
    </w:p>
    <w:p w14:paraId="5D1DA5BD" w14:textId="77777777" w:rsidR="000678D2" w:rsidRDefault="007531BB">
      <w:pPr>
        <w:pStyle w:val="1"/>
        <w:tabs>
          <w:tab w:val="left" w:pos="1142"/>
        </w:tabs>
        <w:ind w:firstLine="820"/>
      </w:pPr>
      <w:bookmarkStart w:id="126" w:name="bookmark126"/>
      <w:r>
        <w:t>а</w:t>
      </w:r>
      <w:bookmarkEnd w:id="126"/>
      <w:r>
        <w:t>)</w:t>
      </w:r>
      <w:r>
        <w:tab/>
        <w:t>о месте, дате, времени проведения оценки и сопоставления таких заявок;</w:t>
      </w:r>
    </w:p>
    <w:p w14:paraId="556C290A" w14:textId="77777777" w:rsidR="000678D2" w:rsidRDefault="007531BB">
      <w:pPr>
        <w:pStyle w:val="1"/>
        <w:tabs>
          <w:tab w:val="left" w:pos="1069"/>
        </w:tabs>
        <w:ind w:firstLine="820"/>
        <w:jc w:val="both"/>
      </w:pPr>
      <w:bookmarkStart w:id="127" w:name="bookmark127"/>
      <w:r>
        <w:t>б</w:t>
      </w:r>
      <w:bookmarkEnd w:id="127"/>
      <w:r>
        <w:t>)</w:t>
      </w:r>
      <w:r>
        <w:tab/>
        <w:t>об участниках Конкурса, заявки на участие в Конкурсе которых были рассмотрены;</w:t>
      </w:r>
    </w:p>
    <w:p w14:paraId="316F3542" w14:textId="77777777" w:rsidR="000678D2" w:rsidRDefault="007531BB">
      <w:pPr>
        <w:pStyle w:val="1"/>
        <w:tabs>
          <w:tab w:val="left" w:pos="1157"/>
        </w:tabs>
        <w:ind w:firstLine="820"/>
        <w:jc w:val="both"/>
      </w:pPr>
      <w:bookmarkStart w:id="128" w:name="bookmark128"/>
      <w:r>
        <w:t>в</w:t>
      </w:r>
      <w:bookmarkEnd w:id="128"/>
      <w:r>
        <w:t>)</w:t>
      </w:r>
      <w:r>
        <w:tab/>
        <w:t>о порядке оценки и сопоставления заявок на участие в Конкурсе;</w:t>
      </w:r>
    </w:p>
    <w:p w14:paraId="125AE98A" w14:textId="77777777" w:rsidR="000678D2" w:rsidRDefault="007531BB">
      <w:pPr>
        <w:pStyle w:val="1"/>
        <w:tabs>
          <w:tab w:val="left" w:pos="1069"/>
        </w:tabs>
        <w:ind w:firstLine="820"/>
        <w:jc w:val="both"/>
      </w:pPr>
      <w:bookmarkStart w:id="129" w:name="bookmark129"/>
      <w:r>
        <w:lastRenderedPageBreak/>
        <w:t>г</w:t>
      </w:r>
      <w:bookmarkEnd w:id="129"/>
      <w:r>
        <w:t>)</w:t>
      </w:r>
      <w:r>
        <w:tab/>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44BE0E54" w14:textId="77777777" w:rsidR="000678D2" w:rsidRDefault="007531BB">
      <w:pPr>
        <w:pStyle w:val="1"/>
        <w:tabs>
          <w:tab w:val="left" w:pos="1077"/>
        </w:tabs>
        <w:ind w:firstLine="820"/>
        <w:jc w:val="both"/>
      </w:pPr>
      <w:bookmarkStart w:id="130" w:name="bookmark130"/>
      <w:r>
        <w:t>д</w:t>
      </w:r>
      <w:bookmarkEnd w:id="130"/>
      <w:r>
        <w:t>)</w:t>
      </w:r>
      <w:r>
        <w:tab/>
        <w:t>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14:paraId="4A387306" w14:textId="77777777" w:rsidR="000678D2" w:rsidRDefault="007531BB">
      <w:pPr>
        <w:pStyle w:val="1"/>
        <w:tabs>
          <w:tab w:val="left" w:pos="1177"/>
        </w:tabs>
        <w:ind w:firstLine="820"/>
        <w:jc w:val="both"/>
      </w:pPr>
      <w:bookmarkStart w:id="131" w:name="bookmark131"/>
      <w:r>
        <w:t>е</w:t>
      </w:r>
      <w:bookmarkEnd w:id="131"/>
      <w:r>
        <w:t>)</w:t>
      </w:r>
      <w:r>
        <w:tab/>
        <w:t>о победителе Конкурса;</w:t>
      </w:r>
    </w:p>
    <w:p w14:paraId="72A18418" w14:textId="1AD9D88F" w:rsidR="000678D2" w:rsidRDefault="007531BB">
      <w:pPr>
        <w:pStyle w:val="1"/>
        <w:tabs>
          <w:tab w:val="left" w:pos="1115"/>
        </w:tabs>
        <w:ind w:firstLine="820"/>
        <w:jc w:val="both"/>
      </w:pPr>
      <w:bookmarkStart w:id="132" w:name="bookmark132"/>
      <w:r>
        <w:t>ж</w:t>
      </w:r>
      <w:bookmarkEnd w:id="132"/>
      <w:r>
        <w:t>)</w:t>
      </w:r>
      <w:r>
        <w:tab/>
        <w:t xml:space="preserve">о присвоении победителю Конкурса статуса специализированной службы по вопросам похоронного дела на территории </w:t>
      </w:r>
      <w:r w:rsidR="00982530">
        <w:t>Большеключинского сельсовета</w:t>
      </w:r>
      <w:r>
        <w:t>.</w:t>
      </w:r>
    </w:p>
    <w:p w14:paraId="39558188" w14:textId="77777777" w:rsidR="000678D2" w:rsidRDefault="007531BB">
      <w:pPr>
        <w:pStyle w:val="1"/>
        <w:numPr>
          <w:ilvl w:val="1"/>
          <w:numId w:val="3"/>
        </w:numPr>
        <w:tabs>
          <w:tab w:val="left" w:pos="1365"/>
        </w:tabs>
        <w:ind w:firstLine="820"/>
        <w:jc w:val="both"/>
      </w:pPr>
      <w:bookmarkStart w:id="133" w:name="bookmark133"/>
      <w:bookmarkEnd w:id="133"/>
      <w:r>
        <w:t>Протокол составляется в двух экземплярах, один из которых хранится у Организатора Конкурса.</w:t>
      </w:r>
    </w:p>
    <w:p w14:paraId="20571F24" w14:textId="77777777" w:rsidR="000678D2" w:rsidRDefault="007531BB">
      <w:pPr>
        <w:pStyle w:val="11"/>
        <w:keepNext/>
        <w:keepLines/>
        <w:numPr>
          <w:ilvl w:val="1"/>
          <w:numId w:val="3"/>
        </w:numPr>
        <w:tabs>
          <w:tab w:val="left" w:pos="1360"/>
        </w:tabs>
        <w:jc w:val="both"/>
      </w:pPr>
      <w:bookmarkStart w:id="134" w:name="bookmark136"/>
      <w:bookmarkStart w:id="135" w:name="bookmark134"/>
      <w:bookmarkStart w:id="136" w:name="bookmark135"/>
      <w:bookmarkStart w:id="137" w:name="bookmark137"/>
      <w:bookmarkEnd w:id="134"/>
      <w:r>
        <w:t>Копии протокола оценки и сопоставления заявок на участие в Конкурсе не позднее трех рабочих дней с даты его подписания направляются Организатором Конкурса участникам Конкурса.</w:t>
      </w:r>
      <w:bookmarkEnd w:id="135"/>
      <w:bookmarkEnd w:id="136"/>
      <w:bookmarkEnd w:id="137"/>
    </w:p>
    <w:p w14:paraId="49526EA9" w14:textId="77777777" w:rsidR="000678D2" w:rsidRDefault="007531BB">
      <w:pPr>
        <w:pStyle w:val="1"/>
        <w:numPr>
          <w:ilvl w:val="0"/>
          <w:numId w:val="3"/>
        </w:numPr>
        <w:tabs>
          <w:tab w:val="left" w:pos="1352"/>
        </w:tabs>
        <w:spacing w:after="280"/>
        <w:ind w:firstLine="880"/>
        <w:jc w:val="both"/>
      </w:pPr>
      <w:bookmarkStart w:id="138" w:name="bookmark138"/>
      <w:bookmarkEnd w:id="138"/>
      <w:r>
        <w:rPr>
          <w:b/>
          <w:bCs/>
        </w:rPr>
        <w:t>Порядок заключения договора по результатам проведения конкурса</w:t>
      </w:r>
    </w:p>
    <w:p w14:paraId="7A6C2747" w14:textId="77777777" w:rsidR="000678D2" w:rsidRDefault="007531BB">
      <w:pPr>
        <w:pStyle w:val="1"/>
        <w:numPr>
          <w:ilvl w:val="1"/>
          <w:numId w:val="3"/>
        </w:numPr>
        <w:tabs>
          <w:tab w:val="left" w:pos="1482"/>
        </w:tabs>
        <w:ind w:firstLine="820"/>
        <w:jc w:val="both"/>
      </w:pPr>
      <w:bookmarkStart w:id="139" w:name="bookmark139"/>
      <w:bookmarkEnd w:id="139"/>
      <w:r>
        <w:t>По итогам Конкурса между Заказчиком и победителем Конкурса</w:t>
      </w:r>
    </w:p>
    <w:p w14:paraId="035DD915" w14:textId="5D805C47" w:rsidR="000678D2" w:rsidRDefault="007531BB" w:rsidP="00771E50">
      <w:pPr>
        <w:pStyle w:val="1"/>
        <w:tabs>
          <w:tab w:val="left" w:pos="7349"/>
        </w:tabs>
        <w:ind w:firstLine="0"/>
        <w:jc w:val="both"/>
      </w:pPr>
      <w:r>
        <w:t>заключается договор по форме согласно Приложению №</w:t>
      </w:r>
      <w:r w:rsidR="00771E50">
        <w:t xml:space="preserve"> </w:t>
      </w:r>
      <w:r>
        <w:t>2 к Конкурсной</w:t>
      </w:r>
      <w:r w:rsidR="00771E50">
        <w:t xml:space="preserve"> </w:t>
      </w:r>
      <w:r>
        <w:t>документации.</w:t>
      </w:r>
    </w:p>
    <w:p w14:paraId="425DB6B9" w14:textId="77777777" w:rsidR="000678D2" w:rsidRDefault="007531BB">
      <w:pPr>
        <w:pStyle w:val="1"/>
        <w:numPr>
          <w:ilvl w:val="1"/>
          <w:numId w:val="3"/>
        </w:numPr>
        <w:tabs>
          <w:tab w:val="left" w:pos="1482"/>
        </w:tabs>
        <w:ind w:firstLine="820"/>
        <w:jc w:val="both"/>
      </w:pPr>
      <w:bookmarkStart w:id="140" w:name="bookmark140"/>
      <w:bookmarkEnd w:id="140"/>
      <w:r>
        <w:t>Договор заключается на условиях, содержащихся в конкурсной документации и заявке победителя конкурса, в соответствии с действующим законодательством Российской Федерации.</w:t>
      </w:r>
    </w:p>
    <w:p w14:paraId="2037A49C" w14:textId="77777777" w:rsidR="000678D2" w:rsidRDefault="007531BB">
      <w:pPr>
        <w:pStyle w:val="1"/>
        <w:numPr>
          <w:ilvl w:val="1"/>
          <w:numId w:val="3"/>
        </w:numPr>
        <w:tabs>
          <w:tab w:val="left" w:pos="1482"/>
        </w:tabs>
        <w:ind w:firstLine="820"/>
        <w:jc w:val="both"/>
      </w:pPr>
      <w:bookmarkStart w:id="141" w:name="bookmark141"/>
      <w:bookmarkEnd w:id="141"/>
      <w:r>
        <w:t>Срок для заключения договора должен составлять не более 15 (пятнадцати) календарных дней со дня подписания протокола оценки и сопоставления заявок на участие в конкурсе.</w:t>
      </w:r>
    </w:p>
    <w:p w14:paraId="11B2C081" w14:textId="77777777" w:rsidR="000678D2" w:rsidRDefault="007531BB">
      <w:pPr>
        <w:pStyle w:val="1"/>
        <w:numPr>
          <w:ilvl w:val="1"/>
          <w:numId w:val="3"/>
        </w:numPr>
        <w:tabs>
          <w:tab w:val="left" w:pos="1360"/>
        </w:tabs>
        <w:ind w:firstLine="820"/>
        <w:jc w:val="both"/>
      </w:pPr>
      <w:bookmarkStart w:id="142" w:name="bookmark142"/>
      <w:bookmarkEnd w:id="142"/>
      <w:r>
        <w:t>Заказчик в течение 3 (трех) рабочих дней со дня подписания протокола оценки и сопоставления заявок на участие в конкурсе направляет подписанные и заверенные печатью Заказчика договоры победителю конкурса.</w:t>
      </w:r>
    </w:p>
    <w:p w14:paraId="118FC173" w14:textId="77777777" w:rsidR="000678D2" w:rsidRDefault="007531BB">
      <w:pPr>
        <w:pStyle w:val="1"/>
        <w:numPr>
          <w:ilvl w:val="1"/>
          <w:numId w:val="3"/>
        </w:numPr>
        <w:tabs>
          <w:tab w:val="left" w:pos="1360"/>
        </w:tabs>
        <w:ind w:firstLine="820"/>
        <w:jc w:val="both"/>
      </w:pPr>
      <w:bookmarkStart w:id="143" w:name="bookmark143"/>
      <w:bookmarkEnd w:id="143"/>
      <w:r>
        <w:t>Победитель конкурса должен подписать и заверить печатью указанный проект договора и вернуть его Заказчику не позднее срока, установленного в подразделе 15.3 настоящей конкурсной документации.</w:t>
      </w:r>
    </w:p>
    <w:p w14:paraId="52FD0F2D" w14:textId="77777777" w:rsidR="000678D2" w:rsidRDefault="007531BB">
      <w:pPr>
        <w:pStyle w:val="1"/>
        <w:numPr>
          <w:ilvl w:val="1"/>
          <w:numId w:val="3"/>
        </w:numPr>
        <w:tabs>
          <w:tab w:val="left" w:pos="1482"/>
        </w:tabs>
        <w:ind w:firstLine="820"/>
        <w:jc w:val="both"/>
      </w:pPr>
      <w:bookmarkStart w:id="144" w:name="bookmark144"/>
      <w:bookmarkEnd w:id="144"/>
      <w:r>
        <w:t>В случае если победитель конкурса в срок, предусмотренный подразделом 15.3 настоящей конкурсной документации, не представил Заказчику подписанный договор, победитель конкурса признается уклонившимся от заключения договора.</w:t>
      </w:r>
    </w:p>
    <w:p w14:paraId="513C063E" w14:textId="77777777" w:rsidR="000678D2" w:rsidRDefault="007531BB">
      <w:pPr>
        <w:pStyle w:val="1"/>
        <w:numPr>
          <w:ilvl w:val="1"/>
          <w:numId w:val="3"/>
        </w:numPr>
        <w:tabs>
          <w:tab w:val="left" w:pos="1370"/>
        </w:tabs>
        <w:spacing w:after="240"/>
        <w:ind w:firstLine="820"/>
        <w:jc w:val="both"/>
        <w:sectPr w:rsidR="000678D2">
          <w:pgSz w:w="11900" w:h="16840"/>
          <w:pgMar w:top="913" w:right="612" w:bottom="1740" w:left="1525" w:header="485" w:footer="3" w:gutter="0"/>
          <w:cols w:space="720"/>
          <w:noEndnote/>
          <w:docGrid w:linePitch="360"/>
        </w:sectPr>
      </w:pPr>
      <w:bookmarkStart w:id="145" w:name="bookmark145"/>
      <w:bookmarkEnd w:id="145"/>
      <w:r>
        <w:t>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w:t>
      </w:r>
    </w:p>
    <w:p w14:paraId="06C84AA6" w14:textId="77777777" w:rsidR="000678D2" w:rsidRDefault="007531BB">
      <w:pPr>
        <w:pStyle w:val="1"/>
        <w:ind w:firstLine="820"/>
      </w:pPr>
      <w:r>
        <w:lastRenderedPageBreak/>
        <w:t>Заполняется на бланке Участника</w:t>
      </w:r>
    </w:p>
    <w:p w14:paraId="4CE478C7" w14:textId="77777777" w:rsidR="000678D2" w:rsidRDefault="007531BB">
      <w:pPr>
        <w:pStyle w:val="1"/>
        <w:spacing w:after="280"/>
        <w:ind w:firstLine="820"/>
      </w:pPr>
      <w:r>
        <w:t>Дата, исх. номер</w:t>
      </w:r>
    </w:p>
    <w:p w14:paraId="73FA4627" w14:textId="77777777" w:rsidR="000678D2" w:rsidRDefault="007531BB">
      <w:pPr>
        <w:pStyle w:val="1"/>
        <w:ind w:left="5780" w:firstLine="0"/>
      </w:pPr>
      <w:r>
        <w:t>Организатору конкурса -</w:t>
      </w:r>
    </w:p>
    <w:p w14:paraId="63623A88" w14:textId="77777777" w:rsidR="000678D2" w:rsidRDefault="007531BB">
      <w:pPr>
        <w:pStyle w:val="1"/>
        <w:ind w:left="5780" w:firstLine="0"/>
      </w:pPr>
      <w:r>
        <w:t>Администрации</w:t>
      </w:r>
    </w:p>
    <w:p w14:paraId="4A6C50B1" w14:textId="77777777" w:rsidR="000678D2" w:rsidRDefault="007531BB">
      <w:pPr>
        <w:pStyle w:val="1"/>
        <w:ind w:left="5780" w:firstLine="0"/>
      </w:pPr>
      <w:r>
        <w:t>Большеключинского сельсовета</w:t>
      </w:r>
    </w:p>
    <w:p w14:paraId="3860759C" w14:textId="77777777" w:rsidR="000678D2" w:rsidRDefault="007531BB">
      <w:pPr>
        <w:pStyle w:val="1"/>
        <w:spacing w:after="580"/>
        <w:ind w:left="5780" w:firstLine="0"/>
      </w:pPr>
      <w:r>
        <w:t>Рыбинского района</w:t>
      </w:r>
    </w:p>
    <w:p w14:paraId="678CBD4F" w14:textId="77777777" w:rsidR="000678D2" w:rsidRDefault="007531BB">
      <w:pPr>
        <w:pStyle w:val="1"/>
        <w:ind w:firstLine="0"/>
        <w:jc w:val="center"/>
      </w:pPr>
      <w:r>
        <w:rPr>
          <w:b/>
          <w:bCs/>
        </w:rPr>
        <w:t>ЗАЯВЛЕНИЕ</w:t>
      </w:r>
    </w:p>
    <w:p w14:paraId="1D475F29" w14:textId="77777777" w:rsidR="000678D2" w:rsidRDefault="007531BB">
      <w:pPr>
        <w:pStyle w:val="1"/>
        <w:ind w:firstLine="0"/>
        <w:jc w:val="center"/>
      </w:pPr>
      <w:r>
        <w:rPr>
          <w:b/>
          <w:bCs/>
        </w:rPr>
        <w:t>НА УЧАСТИЕ В ОТКРЫТОМ КОНКУРСЕ</w:t>
      </w:r>
    </w:p>
    <w:p w14:paraId="561A6B1B" w14:textId="77777777" w:rsidR="000678D2" w:rsidRDefault="007531BB">
      <w:pPr>
        <w:pStyle w:val="1"/>
        <w:spacing w:after="280"/>
        <w:ind w:firstLine="820"/>
      </w:pPr>
      <w: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Большеключинский сельсовет</w:t>
      </w:r>
    </w:p>
    <w:p w14:paraId="4E8BC206" w14:textId="77777777" w:rsidR="000678D2" w:rsidRDefault="007531BB">
      <w:pPr>
        <w:pStyle w:val="1"/>
        <w:numPr>
          <w:ilvl w:val="0"/>
          <w:numId w:val="4"/>
        </w:numPr>
        <w:tabs>
          <w:tab w:val="left" w:pos="1078"/>
        </w:tabs>
        <w:spacing w:after="1100"/>
        <w:ind w:firstLine="820"/>
      </w:pPr>
      <w:bookmarkStart w:id="146" w:name="bookmark146"/>
      <w:bookmarkEnd w:id="146"/>
      <w:r>
        <w:t>Изучив конкурсную документацию на право заключения договора, а также применимые к данному конкурсу законодательство Российской Федерации и нормативные правовые акты,</w:t>
      </w:r>
    </w:p>
    <w:p w14:paraId="629F4A80" w14:textId="77777777" w:rsidR="000678D2" w:rsidRDefault="007531BB">
      <w:pPr>
        <w:pStyle w:val="22"/>
      </w:pPr>
      <w:r>
        <w:t>(Наименование, фирменное наименование (при наличии), место нахождения, почтовый адрес</w:t>
      </w:r>
      <w:r>
        <w:br/>
        <w:t>участника открытого конкурса - для юридического лица/фамилия, имя, отчество (при наличии),</w:t>
      </w:r>
      <w:r>
        <w:br/>
        <w:t>паспортные данные, место жительства - для физического лица, ИНН учредителей, членов</w:t>
      </w:r>
      <w:r>
        <w:br/>
        <w:t>коллегиального исполнительного органа, лица, исполняющего функции единоличного</w:t>
      </w:r>
      <w:r>
        <w:br/>
        <w:t>исполнительного органа участника открытого конкурса</w:t>
      </w:r>
      <w:r>
        <w:rPr>
          <w:rFonts w:ascii="Arial" w:eastAsia="Arial" w:hAnsi="Arial" w:cs="Arial"/>
        </w:rPr>
        <w:t>)</w:t>
      </w:r>
    </w:p>
    <w:p w14:paraId="13FA070A" w14:textId="77777777" w:rsidR="000678D2" w:rsidRDefault="007531BB">
      <w:pPr>
        <w:pStyle w:val="22"/>
        <w:spacing w:after="280"/>
        <w:ind w:right="260"/>
        <w:jc w:val="right"/>
        <w:rPr>
          <w:sz w:val="24"/>
          <w:szCs w:val="24"/>
        </w:rPr>
      </w:pPr>
      <w:r>
        <w:rPr>
          <w:i w:val="0"/>
          <w:iCs w:val="0"/>
          <w:color w:val="000000"/>
          <w:sz w:val="24"/>
          <w:szCs w:val="24"/>
        </w:rPr>
        <w:t>лице</w:t>
      </w:r>
    </w:p>
    <w:p w14:paraId="79ECCBBE" w14:textId="77777777" w:rsidR="000678D2" w:rsidRDefault="007531BB">
      <w:pPr>
        <w:pStyle w:val="22"/>
        <w:ind w:left="4520" w:hanging="3700"/>
        <w:jc w:val="left"/>
      </w:pPr>
      <w:r>
        <w:rPr>
          <w:color w:val="000000"/>
        </w:rPr>
        <w:t>(наименование должности, Ф.И.О. руководителя, уполномоченного лица для юридического лица)</w:t>
      </w:r>
    </w:p>
    <w:p w14:paraId="0C51324F" w14:textId="77777777" w:rsidR="000678D2" w:rsidRDefault="007531BB">
      <w:pPr>
        <w:pStyle w:val="1"/>
        <w:ind w:firstLine="820"/>
      </w:pPr>
      <w:r>
        <w:t>заявляет о согласии на участие в данном конкурсе, на условиях, указанных в конкурсной документации.</w:t>
      </w:r>
    </w:p>
    <w:p w14:paraId="2203C4F6" w14:textId="77777777" w:rsidR="000678D2" w:rsidRDefault="007531BB">
      <w:pPr>
        <w:pStyle w:val="1"/>
        <w:ind w:firstLine="820"/>
      </w:pPr>
      <w:r>
        <w:t>Принимаем на себя обязательства по безусловному соблюдению правил участия в открытом конкурсе в соответствии с конкурсной документацией.</w:t>
      </w:r>
    </w:p>
    <w:p w14:paraId="05A7D70E" w14:textId="77777777" w:rsidR="000678D2" w:rsidRDefault="007531BB">
      <w:pPr>
        <w:pStyle w:val="1"/>
        <w:spacing w:after="280"/>
        <w:ind w:left="4520" w:hanging="3700"/>
      </w:pPr>
      <w:r>
        <w:t>Предлагаем заключить договор на следующих условиях:</w:t>
      </w:r>
    </w:p>
    <w:p w14:paraId="414E9942" w14:textId="77777777" w:rsidR="000678D2" w:rsidRDefault="007531BB">
      <w:pPr>
        <w:spacing w:line="1" w:lineRule="exact"/>
      </w:pPr>
      <w:r>
        <w:rPr>
          <w:noProof/>
        </w:rPr>
        <w:lastRenderedPageBreak/>
        <mc:AlternateContent>
          <mc:Choice Requires="wps">
            <w:drawing>
              <wp:anchor distT="519430" distB="15240" distL="0" distR="0" simplePos="0" relativeHeight="125829378" behindDoc="0" locked="0" layoutInCell="1" allowOverlap="1" wp14:anchorId="6276CB4C" wp14:editId="02620F09">
                <wp:simplePos x="0" y="0"/>
                <wp:positionH relativeFrom="page">
                  <wp:posOffset>1183640</wp:posOffset>
                </wp:positionH>
                <wp:positionV relativeFrom="paragraph">
                  <wp:posOffset>519430</wp:posOffset>
                </wp:positionV>
                <wp:extent cx="243840"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3840" cy="353695"/>
                        </a:xfrm>
                        <a:prstGeom prst="rect">
                          <a:avLst/>
                        </a:prstGeom>
                        <a:noFill/>
                      </wps:spPr>
                      <wps:txbx>
                        <w:txbxContent>
                          <w:p w14:paraId="34F15000" w14:textId="77777777" w:rsidR="000678D2" w:rsidRDefault="007531BB">
                            <w:pPr>
                              <w:pStyle w:val="1"/>
                              <w:spacing w:line="233" w:lineRule="auto"/>
                              <w:ind w:firstLine="0"/>
                              <w:jc w:val="center"/>
                              <w:rPr>
                                <w:sz w:val="24"/>
                                <w:szCs w:val="24"/>
                              </w:rPr>
                            </w:pPr>
                            <w:r>
                              <w:rPr>
                                <w:b/>
                                <w:bCs/>
                                <w:sz w:val="24"/>
                                <w:szCs w:val="24"/>
                              </w:rPr>
                              <w:t>№</w:t>
                            </w:r>
                            <w:r>
                              <w:rPr>
                                <w:b/>
                                <w:bCs/>
                                <w:sz w:val="24"/>
                                <w:szCs w:val="24"/>
                              </w:rPr>
                              <w:br/>
                              <w:t>п/п</w:t>
                            </w:r>
                          </w:p>
                        </w:txbxContent>
                      </wps:txbx>
                      <wps:bodyPr lIns="0" tIns="0" rIns="0" bIns="0"/>
                    </wps:wsp>
                  </a:graphicData>
                </a:graphic>
              </wp:anchor>
            </w:drawing>
          </mc:Choice>
          <mc:Fallback>
            <w:pict>
              <v:shape id="_x0000_s1033" type="#_x0000_t202" style="position:absolute;margin-left:93.200000000000003pt;margin-top:40.899999999999999pt;width:19.199999999999999pt;height:27.850000000000001pt;z-index:-125829375;mso-wrap-distance-left:0;mso-wrap-distance-top:40.899999999999999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0"/>
                        <w:jc w:val="center"/>
                        <w:rPr>
                          <w:sz w:val="24"/>
                          <w:szCs w:val="24"/>
                        </w:rPr>
                      </w:pPr>
                      <w:r>
                        <w:rPr>
                          <w:b/>
                          <w:bCs/>
                          <w:color w:val="000000"/>
                          <w:spacing w:val="0"/>
                          <w:w w:val="100"/>
                          <w:position w:val="0"/>
                          <w:sz w:val="24"/>
                          <w:szCs w:val="24"/>
                        </w:rPr>
                        <w:t>№</w:t>
                        <w:br/>
                        <w:t>п/п</w:t>
                      </w:r>
                    </w:p>
                  </w:txbxContent>
                </v:textbox>
                <w10:wrap type="topAndBottom" anchorx="page"/>
              </v:shape>
            </w:pict>
          </mc:Fallback>
        </mc:AlternateContent>
      </w:r>
      <w:r>
        <w:rPr>
          <w:noProof/>
        </w:rPr>
        <mc:AlternateContent>
          <mc:Choice Requires="wps">
            <w:drawing>
              <wp:anchor distT="589915" distB="93980" distL="0" distR="0" simplePos="0" relativeHeight="125829380" behindDoc="0" locked="0" layoutInCell="1" allowOverlap="1" wp14:anchorId="06E77961" wp14:editId="79283F0D">
                <wp:simplePos x="0" y="0"/>
                <wp:positionH relativeFrom="page">
                  <wp:posOffset>2805430</wp:posOffset>
                </wp:positionH>
                <wp:positionV relativeFrom="paragraph">
                  <wp:posOffset>589915</wp:posOffset>
                </wp:positionV>
                <wp:extent cx="953770"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53770" cy="204470"/>
                        </a:xfrm>
                        <a:prstGeom prst="rect">
                          <a:avLst/>
                        </a:prstGeom>
                        <a:noFill/>
                      </wps:spPr>
                      <wps:txbx>
                        <w:txbxContent>
                          <w:p w14:paraId="3D6B133F" w14:textId="77777777" w:rsidR="000678D2" w:rsidRDefault="007531BB">
                            <w:pPr>
                              <w:pStyle w:val="1"/>
                              <w:ind w:firstLine="0"/>
                            </w:pPr>
                            <w:r>
                              <w:rPr>
                                <w:b/>
                                <w:bCs/>
                              </w:rPr>
                              <w:t>КРИТЕРИИ</w:t>
                            </w:r>
                          </w:p>
                        </w:txbxContent>
                      </wps:txbx>
                      <wps:bodyPr wrap="none" lIns="0" tIns="0" rIns="0" bIns="0"/>
                    </wps:wsp>
                  </a:graphicData>
                </a:graphic>
              </wp:anchor>
            </w:drawing>
          </mc:Choice>
          <mc:Fallback>
            <w:pict>
              <v:shape id="_x0000_s1035" type="#_x0000_t202" style="position:absolute;margin-left:220.90000000000001pt;margin-top:46.450000000000003pt;width:75.100000000000009pt;height:16.100000000000001pt;z-index:-125829373;mso-wrap-distance-left:0;mso-wrap-distance-top:46.450000000000003pt;mso-wrap-distance-right:0;mso-wrap-distance-bottom:7.40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КРИТЕРИИ</w:t>
                      </w:r>
                    </w:p>
                  </w:txbxContent>
                </v:textbox>
                <w10:wrap type="topAndBottom" anchorx="page"/>
              </v:shape>
            </w:pict>
          </mc:Fallback>
        </mc:AlternateContent>
      </w:r>
      <w:r>
        <w:rPr>
          <w:noProof/>
        </w:rPr>
        <mc:AlternateContent>
          <mc:Choice Requires="wps">
            <w:drawing>
              <wp:anchor distT="495300" distB="0" distL="0" distR="0" simplePos="0" relativeHeight="125829382" behindDoc="0" locked="0" layoutInCell="1" allowOverlap="1" wp14:anchorId="1807CB21" wp14:editId="7E086D74">
                <wp:simplePos x="0" y="0"/>
                <wp:positionH relativeFrom="page">
                  <wp:posOffset>5340985</wp:posOffset>
                </wp:positionH>
                <wp:positionV relativeFrom="paragraph">
                  <wp:posOffset>495300</wp:posOffset>
                </wp:positionV>
                <wp:extent cx="1380490" cy="3930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380490" cy="393065"/>
                        </a:xfrm>
                        <a:prstGeom prst="rect">
                          <a:avLst/>
                        </a:prstGeom>
                        <a:noFill/>
                      </wps:spPr>
                      <wps:txbx>
                        <w:txbxContent>
                          <w:p w14:paraId="35F46B9F" w14:textId="77777777" w:rsidR="000678D2" w:rsidRDefault="007531BB">
                            <w:pPr>
                              <w:pStyle w:val="1"/>
                              <w:pBdr>
                                <w:top w:val="single" w:sz="4" w:space="0" w:color="auto"/>
                                <w:left w:val="single" w:sz="4" w:space="0" w:color="auto"/>
                                <w:bottom w:val="single" w:sz="4" w:space="0" w:color="auto"/>
                                <w:right w:val="single" w:sz="4" w:space="0" w:color="auto"/>
                              </w:pBdr>
                              <w:ind w:firstLine="0"/>
                              <w:jc w:val="center"/>
                            </w:pPr>
                            <w:r>
                              <w:rPr>
                                <w:b/>
                                <w:bCs/>
                              </w:rPr>
                              <w:t>ПРЕДЛОЖЕНИЯ</w:t>
                            </w:r>
                            <w:r>
                              <w:rPr>
                                <w:b/>
                                <w:bCs/>
                              </w:rPr>
                              <w:br/>
                              <w:t>УЧАСТНИКА</w:t>
                            </w:r>
                          </w:p>
                        </w:txbxContent>
                      </wps:txbx>
                      <wps:bodyPr lIns="0" tIns="0" rIns="0" bIns="0"/>
                    </wps:wsp>
                  </a:graphicData>
                </a:graphic>
              </wp:anchor>
            </w:drawing>
          </mc:Choice>
          <mc:Fallback>
            <w:pict>
              <v:shape id="_x0000_s1037" type="#_x0000_t202" style="position:absolute;margin-left:420.55000000000001pt;margin-top:39.pt;width:108.7pt;height:30.949999999999999pt;z-index:-125829371;mso-wrap-distance-left:0;mso-wrap-distance-top:39.pt;mso-wrap-distance-right:0;mso-position-horizontal-relative:page" filled="f" stroked="f">
                <v:textbox inset="0,0,0,0">
                  <w:txbxContent>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w:rPr>
                          <w:b/>
                          <w:bCs/>
                          <w:color w:val="000000"/>
                          <w:spacing w:val="0"/>
                          <w:w w:val="100"/>
                          <w:position w:val="0"/>
                        </w:rPr>
                        <w:t>ПРЕДЛОЖЕНИЯ</w:t>
                        <w:br/>
                        <w:t>УЧАСТНИКА</w:t>
                      </w:r>
                    </w:p>
                  </w:txbxContent>
                </v:textbox>
                <w10:wrap type="topAndBottom" anchorx="page"/>
              </v:shape>
            </w:pict>
          </mc:Fallback>
        </mc:AlternateContent>
      </w:r>
    </w:p>
    <w:p w14:paraId="45F4B7C4" w14:textId="77777777" w:rsidR="00771E50" w:rsidRPr="00771E50" w:rsidRDefault="00771E50" w:rsidP="00771E50"/>
    <w:p w14:paraId="61794918" w14:textId="0638EA2A" w:rsidR="00771E50" w:rsidRDefault="00771E50" w:rsidP="00771E50">
      <w:pPr>
        <w:tabs>
          <w:tab w:val="left" w:pos="1410"/>
        </w:tabs>
      </w:pPr>
    </w:p>
    <w:p w14:paraId="12F1E4B8" w14:textId="04F605F3" w:rsidR="00771E50" w:rsidRPr="00771E50" w:rsidRDefault="00771E50" w:rsidP="00771E50">
      <w:pPr>
        <w:tabs>
          <w:tab w:val="left" w:pos="1410"/>
        </w:tabs>
        <w:sectPr w:rsidR="00771E50" w:rsidRPr="00771E50">
          <w:headerReference w:type="default" r:id="rId16"/>
          <w:footerReference w:type="default" r:id="rId17"/>
          <w:pgSz w:w="11900" w:h="16840"/>
          <w:pgMar w:top="3126" w:right="560" w:bottom="1873" w:left="1576" w:header="0" w:footer="3" w:gutter="0"/>
          <w:cols w:space="720"/>
          <w:noEndnote/>
          <w:docGrid w:linePitch="360"/>
        </w:sectPr>
      </w:pP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5525"/>
        <w:gridCol w:w="3130"/>
      </w:tblGrid>
      <w:tr w:rsidR="000678D2" w14:paraId="2A1D533D" w14:textId="77777777">
        <w:trPr>
          <w:trHeight w:hRule="exact" w:val="845"/>
          <w:jc w:val="center"/>
        </w:trPr>
        <w:tc>
          <w:tcPr>
            <w:tcW w:w="715" w:type="dxa"/>
            <w:tcBorders>
              <w:top w:val="single" w:sz="4" w:space="0" w:color="auto"/>
              <w:left w:val="single" w:sz="4" w:space="0" w:color="auto"/>
            </w:tcBorders>
            <w:shd w:val="clear" w:color="auto" w:fill="FFFFFF"/>
          </w:tcPr>
          <w:p w14:paraId="64E015E6" w14:textId="77777777" w:rsidR="000678D2" w:rsidRDefault="007531BB">
            <w:pPr>
              <w:pStyle w:val="a7"/>
              <w:ind w:firstLine="300"/>
              <w:rPr>
                <w:sz w:val="24"/>
                <w:szCs w:val="24"/>
              </w:rPr>
            </w:pPr>
            <w:bookmarkStart w:id="147" w:name="bookmark147"/>
            <w:bookmarkStart w:id="148" w:name="_Hlk126589628"/>
            <w:bookmarkEnd w:id="147"/>
            <w:r>
              <w:rPr>
                <w:sz w:val="24"/>
                <w:szCs w:val="24"/>
              </w:rPr>
              <w:lastRenderedPageBreak/>
              <w:t>1</w:t>
            </w:r>
          </w:p>
        </w:tc>
        <w:tc>
          <w:tcPr>
            <w:tcW w:w="5525" w:type="dxa"/>
            <w:tcBorders>
              <w:top w:val="single" w:sz="4" w:space="0" w:color="auto"/>
              <w:left w:val="single" w:sz="4" w:space="0" w:color="auto"/>
            </w:tcBorders>
            <w:shd w:val="clear" w:color="auto" w:fill="FFFFFF"/>
            <w:vAlign w:val="bottom"/>
          </w:tcPr>
          <w:p w14:paraId="03B4F518" w14:textId="77777777" w:rsidR="000678D2" w:rsidRDefault="007531BB">
            <w:pPr>
              <w:pStyle w:val="a7"/>
              <w:ind w:firstLine="0"/>
              <w:rPr>
                <w:sz w:val="24"/>
                <w:szCs w:val="24"/>
              </w:rPr>
            </w:pPr>
            <w:r>
              <w:rPr>
                <w:sz w:val="24"/>
                <w:szCs w:val="24"/>
              </w:rPr>
              <w:t>Наличие специализированного транспорта для транспортировки тел (останков) умерших (погибших)</w:t>
            </w:r>
          </w:p>
        </w:tc>
        <w:tc>
          <w:tcPr>
            <w:tcW w:w="3130" w:type="dxa"/>
            <w:tcBorders>
              <w:top w:val="single" w:sz="4" w:space="0" w:color="auto"/>
              <w:left w:val="single" w:sz="4" w:space="0" w:color="auto"/>
              <w:right w:val="single" w:sz="4" w:space="0" w:color="auto"/>
            </w:tcBorders>
            <w:shd w:val="clear" w:color="auto" w:fill="FFFFFF"/>
          </w:tcPr>
          <w:p w14:paraId="502B59B5" w14:textId="77777777" w:rsidR="000678D2" w:rsidRDefault="000678D2">
            <w:pPr>
              <w:rPr>
                <w:sz w:val="10"/>
                <w:szCs w:val="10"/>
              </w:rPr>
            </w:pPr>
          </w:p>
        </w:tc>
      </w:tr>
      <w:tr w:rsidR="000678D2" w14:paraId="6C498BEC" w14:textId="77777777">
        <w:trPr>
          <w:trHeight w:hRule="exact" w:val="1114"/>
          <w:jc w:val="center"/>
        </w:trPr>
        <w:tc>
          <w:tcPr>
            <w:tcW w:w="715" w:type="dxa"/>
            <w:tcBorders>
              <w:top w:val="single" w:sz="4" w:space="0" w:color="auto"/>
              <w:left w:val="single" w:sz="4" w:space="0" w:color="auto"/>
            </w:tcBorders>
            <w:shd w:val="clear" w:color="auto" w:fill="FFFFFF"/>
          </w:tcPr>
          <w:p w14:paraId="420F26DF" w14:textId="77777777" w:rsidR="000678D2" w:rsidRDefault="007531BB">
            <w:pPr>
              <w:pStyle w:val="a7"/>
              <w:ind w:firstLine="300"/>
              <w:rPr>
                <w:sz w:val="24"/>
                <w:szCs w:val="24"/>
              </w:rPr>
            </w:pPr>
            <w:r>
              <w:rPr>
                <w:sz w:val="24"/>
                <w:szCs w:val="24"/>
              </w:rPr>
              <w:t>2</w:t>
            </w:r>
          </w:p>
        </w:tc>
        <w:tc>
          <w:tcPr>
            <w:tcW w:w="5525" w:type="dxa"/>
            <w:tcBorders>
              <w:top w:val="single" w:sz="4" w:space="0" w:color="auto"/>
              <w:left w:val="single" w:sz="4" w:space="0" w:color="auto"/>
            </w:tcBorders>
            <w:shd w:val="clear" w:color="auto" w:fill="FFFFFF"/>
            <w:vAlign w:val="bottom"/>
          </w:tcPr>
          <w:p w14:paraId="5A531F70" w14:textId="77777777" w:rsidR="000678D2" w:rsidRDefault="007531BB">
            <w:pPr>
              <w:pStyle w:val="a7"/>
              <w:tabs>
                <w:tab w:val="left" w:pos="1200"/>
                <w:tab w:val="left" w:pos="4176"/>
                <w:tab w:val="left" w:pos="4963"/>
              </w:tabs>
              <w:ind w:firstLine="0"/>
              <w:rPr>
                <w:sz w:val="24"/>
                <w:szCs w:val="24"/>
              </w:rPr>
            </w:pPr>
            <w:r>
              <w:rPr>
                <w:sz w:val="24"/>
                <w:szCs w:val="24"/>
              </w:rPr>
              <w:t>Наличие</w:t>
            </w:r>
            <w:r>
              <w:rPr>
                <w:sz w:val="24"/>
                <w:szCs w:val="24"/>
              </w:rPr>
              <w:tab/>
              <w:t>материально-технической</w:t>
            </w:r>
            <w:r>
              <w:rPr>
                <w:sz w:val="24"/>
                <w:szCs w:val="24"/>
              </w:rPr>
              <w:tab/>
              <w:t>базы</w:t>
            </w:r>
            <w:r>
              <w:rPr>
                <w:sz w:val="24"/>
                <w:szCs w:val="24"/>
              </w:rPr>
              <w:tab/>
              <w:t>для</w:t>
            </w:r>
          </w:p>
          <w:p w14:paraId="41E9F124" w14:textId="77777777" w:rsidR="000678D2" w:rsidRDefault="007531BB">
            <w:pPr>
              <w:pStyle w:val="a7"/>
              <w:ind w:firstLine="0"/>
              <w:rPr>
                <w:sz w:val="24"/>
                <w:szCs w:val="24"/>
              </w:rPr>
            </w:pPr>
            <w:r>
              <w:rPr>
                <w:sz w:val="24"/>
                <w:szCs w:val="24"/>
              </w:rPr>
              <w:t>изготовления предметов похоронного ритуала, либо наличие договоров на изготовление или приобретение предметов похоронного ритуала</w:t>
            </w:r>
          </w:p>
        </w:tc>
        <w:tc>
          <w:tcPr>
            <w:tcW w:w="3130" w:type="dxa"/>
            <w:tcBorders>
              <w:top w:val="single" w:sz="4" w:space="0" w:color="auto"/>
              <w:left w:val="single" w:sz="4" w:space="0" w:color="auto"/>
              <w:right w:val="single" w:sz="4" w:space="0" w:color="auto"/>
            </w:tcBorders>
            <w:shd w:val="clear" w:color="auto" w:fill="FFFFFF"/>
          </w:tcPr>
          <w:p w14:paraId="46D4C9AB" w14:textId="77777777" w:rsidR="000678D2" w:rsidRDefault="000678D2">
            <w:pPr>
              <w:rPr>
                <w:sz w:val="10"/>
                <w:szCs w:val="10"/>
              </w:rPr>
            </w:pPr>
          </w:p>
        </w:tc>
      </w:tr>
      <w:tr w:rsidR="000678D2" w14:paraId="279D005C" w14:textId="77777777">
        <w:trPr>
          <w:trHeight w:hRule="exact" w:val="931"/>
          <w:jc w:val="center"/>
        </w:trPr>
        <w:tc>
          <w:tcPr>
            <w:tcW w:w="715" w:type="dxa"/>
            <w:tcBorders>
              <w:top w:val="single" w:sz="4" w:space="0" w:color="auto"/>
              <w:left w:val="single" w:sz="4" w:space="0" w:color="auto"/>
            </w:tcBorders>
            <w:shd w:val="clear" w:color="auto" w:fill="FFFFFF"/>
          </w:tcPr>
          <w:p w14:paraId="5C89BEAA" w14:textId="77777777" w:rsidR="000678D2" w:rsidRDefault="007531BB">
            <w:pPr>
              <w:pStyle w:val="a7"/>
              <w:ind w:firstLine="300"/>
              <w:rPr>
                <w:sz w:val="24"/>
                <w:szCs w:val="24"/>
              </w:rPr>
            </w:pPr>
            <w:r>
              <w:rPr>
                <w:sz w:val="24"/>
                <w:szCs w:val="24"/>
              </w:rPr>
              <w:t>3</w:t>
            </w:r>
          </w:p>
        </w:tc>
        <w:tc>
          <w:tcPr>
            <w:tcW w:w="5525" w:type="dxa"/>
            <w:tcBorders>
              <w:top w:val="single" w:sz="4" w:space="0" w:color="auto"/>
              <w:left w:val="single" w:sz="4" w:space="0" w:color="auto"/>
            </w:tcBorders>
            <w:shd w:val="clear" w:color="auto" w:fill="FFFFFF"/>
          </w:tcPr>
          <w:p w14:paraId="2B64692F" w14:textId="77777777" w:rsidR="000678D2" w:rsidRDefault="007531BB">
            <w:pPr>
              <w:pStyle w:val="a7"/>
              <w:tabs>
                <w:tab w:val="left" w:pos="1368"/>
                <w:tab w:val="left" w:pos="3091"/>
                <w:tab w:val="left" w:pos="4958"/>
              </w:tabs>
              <w:ind w:firstLine="0"/>
              <w:rPr>
                <w:sz w:val="24"/>
                <w:szCs w:val="24"/>
              </w:rPr>
            </w:pPr>
            <w:r>
              <w:rPr>
                <w:sz w:val="24"/>
                <w:szCs w:val="24"/>
              </w:rPr>
              <w:t>Наличие</w:t>
            </w:r>
            <w:r>
              <w:rPr>
                <w:sz w:val="24"/>
                <w:szCs w:val="24"/>
              </w:rPr>
              <w:tab/>
              <w:t>помещений,</w:t>
            </w:r>
            <w:r>
              <w:rPr>
                <w:sz w:val="24"/>
                <w:szCs w:val="24"/>
              </w:rPr>
              <w:tab/>
              <w:t>необходимых</w:t>
            </w:r>
            <w:r>
              <w:rPr>
                <w:sz w:val="24"/>
                <w:szCs w:val="24"/>
              </w:rPr>
              <w:tab/>
              <w:t>для</w:t>
            </w:r>
          </w:p>
          <w:p w14:paraId="4623F95B" w14:textId="77777777" w:rsidR="000678D2" w:rsidRDefault="007531BB">
            <w:pPr>
              <w:pStyle w:val="a7"/>
              <w:tabs>
                <w:tab w:val="left" w:pos="1603"/>
                <w:tab w:val="left" w:pos="2962"/>
                <w:tab w:val="left" w:pos="4099"/>
                <w:tab w:val="left" w:pos="5174"/>
              </w:tabs>
              <w:ind w:firstLine="0"/>
              <w:rPr>
                <w:sz w:val="24"/>
                <w:szCs w:val="24"/>
              </w:rPr>
            </w:pPr>
            <w:r>
              <w:rPr>
                <w:sz w:val="24"/>
                <w:szCs w:val="24"/>
              </w:rPr>
              <w:t>организации</w:t>
            </w:r>
            <w:r>
              <w:rPr>
                <w:sz w:val="24"/>
                <w:szCs w:val="24"/>
              </w:rPr>
              <w:tab/>
              <w:t>приемных</w:t>
            </w:r>
            <w:r>
              <w:rPr>
                <w:sz w:val="24"/>
                <w:szCs w:val="24"/>
              </w:rPr>
              <w:tab/>
              <w:t>пунктов</w:t>
            </w:r>
            <w:r>
              <w:rPr>
                <w:sz w:val="24"/>
                <w:szCs w:val="24"/>
              </w:rPr>
              <w:tab/>
              <w:t>заказов</w:t>
            </w:r>
            <w:r>
              <w:rPr>
                <w:sz w:val="24"/>
                <w:szCs w:val="24"/>
              </w:rPr>
              <w:tab/>
              <w:t>и</w:t>
            </w:r>
          </w:p>
          <w:p w14:paraId="6D21E442" w14:textId="77777777" w:rsidR="000678D2" w:rsidRDefault="007531BB">
            <w:pPr>
              <w:pStyle w:val="a7"/>
              <w:ind w:firstLine="0"/>
              <w:rPr>
                <w:sz w:val="24"/>
                <w:szCs w:val="24"/>
              </w:rPr>
            </w:pPr>
            <w:r>
              <w:rPr>
                <w:sz w:val="24"/>
                <w:szCs w:val="24"/>
              </w:rPr>
              <w:t>проведения ритуальных услуг</w:t>
            </w:r>
          </w:p>
        </w:tc>
        <w:tc>
          <w:tcPr>
            <w:tcW w:w="3130" w:type="dxa"/>
            <w:tcBorders>
              <w:top w:val="single" w:sz="4" w:space="0" w:color="auto"/>
              <w:left w:val="single" w:sz="4" w:space="0" w:color="auto"/>
              <w:right w:val="single" w:sz="4" w:space="0" w:color="auto"/>
            </w:tcBorders>
            <w:shd w:val="clear" w:color="auto" w:fill="FFFFFF"/>
          </w:tcPr>
          <w:p w14:paraId="483EADC3" w14:textId="77777777" w:rsidR="000678D2" w:rsidRDefault="000678D2">
            <w:pPr>
              <w:rPr>
                <w:sz w:val="10"/>
                <w:szCs w:val="10"/>
              </w:rPr>
            </w:pPr>
          </w:p>
        </w:tc>
      </w:tr>
      <w:tr w:rsidR="000678D2" w14:paraId="5C6BEB98" w14:textId="77777777">
        <w:trPr>
          <w:trHeight w:hRule="exact" w:val="562"/>
          <w:jc w:val="center"/>
        </w:trPr>
        <w:tc>
          <w:tcPr>
            <w:tcW w:w="715" w:type="dxa"/>
            <w:tcBorders>
              <w:top w:val="single" w:sz="4" w:space="0" w:color="auto"/>
              <w:left w:val="single" w:sz="4" w:space="0" w:color="auto"/>
            </w:tcBorders>
            <w:shd w:val="clear" w:color="auto" w:fill="FFFFFF"/>
          </w:tcPr>
          <w:p w14:paraId="4D23A030" w14:textId="77777777" w:rsidR="000678D2" w:rsidRDefault="007531BB">
            <w:pPr>
              <w:pStyle w:val="a7"/>
              <w:ind w:firstLine="300"/>
              <w:rPr>
                <w:sz w:val="24"/>
                <w:szCs w:val="24"/>
              </w:rPr>
            </w:pPr>
            <w:r>
              <w:rPr>
                <w:sz w:val="24"/>
                <w:szCs w:val="24"/>
              </w:rPr>
              <w:t>4</w:t>
            </w:r>
          </w:p>
        </w:tc>
        <w:tc>
          <w:tcPr>
            <w:tcW w:w="5525" w:type="dxa"/>
            <w:tcBorders>
              <w:top w:val="single" w:sz="4" w:space="0" w:color="auto"/>
              <w:left w:val="single" w:sz="4" w:space="0" w:color="auto"/>
            </w:tcBorders>
            <w:shd w:val="clear" w:color="auto" w:fill="FFFFFF"/>
            <w:vAlign w:val="bottom"/>
          </w:tcPr>
          <w:p w14:paraId="6AC53850" w14:textId="77777777" w:rsidR="000678D2" w:rsidRDefault="007531BB">
            <w:pPr>
              <w:pStyle w:val="a7"/>
              <w:ind w:firstLine="0"/>
              <w:rPr>
                <w:sz w:val="24"/>
                <w:szCs w:val="24"/>
              </w:rPr>
            </w:pPr>
            <w:r>
              <w:rPr>
                <w:sz w:val="24"/>
                <w:szCs w:val="24"/>
              </w:rPr>
              <w:t>Наличие персонала, необходимого для оказания услуг</w:t>
            </w:r>
          </w:p>
        </w:tc>
        <w:tc>
          <w:tcPr>
            <w:tcW w:w="3130" w:type="dxa"/>
            <w:tcBorders>
              <w:top w:val="single" w:sz="4" w:space="0" w:color="auto"/>
              <w:left w:val="single" w:sz="4" w:space="0" w:color="auto"/>
              <w:right w:val="single" w:sz="4" w:space="0" w:color="auto"/>
            </w:tcBorders>
            <w:shd w:val="clear" w:color="auto" w:fill="FFFFFF"/>
          </w:tcPr>
          <w:p w14:paraId="2B0E3DF7" w14:textId="77777777" w:rsidR="000678D2" w:rsidRDefault="000678D2">
            <w:pPr>
              <w:rPr>
                <w:sz w:val="10"/>
                <w:szCs w:val="10"/>
              </w:rPr>
            </w:pPr>
          </w:p>
        </w:tc>
      </w:tr>
      <w:tr w:rsidR="000678D2" w14:paraId="043B8D0F" w14:textId="77777777">
        <w:trPr>
          <w:trHeight w:hRule="exact" w:val="941"/>
          <w:jc w:val="center"/>
        </w:trPr>
        <w:tc>
          <w:tcPr>
            <w:tcW w:w="715" w:type="dxa"/>
            <w:tcBorders>
              <w:top w:val="single" w:sz="4" w:space="0" w:color="auto"/>
              <w:left w:val="single" w:sz="4" w:space="0" w:color="auto"/>
              <w:bottom w:val="single" w:sz="4" w:space="0" w:color="auto"/>
            </w:tcBorders>
            <w:shd w:val="clear" w:color="auto" w:fill="FFFFFF"/>
          </w:tcPr>
          <w:p w14:paraId="333A0F45" w14:textId="77777777" w:rsidR="000678D2" w:rsidRDefault="007531BB">
            <w:pPr>
              <w:pStyle w:val="a7"/>
              <w:ind w:firstLine="300"/>
              <w:rPr>
                <w:sz w:val="24"/>
                <w:szCs w:val="24"/>
              </w:rPr>
            </w:pPr>
            <w:r>
              <w:rPr>
                <w:sz w:val="24"/>
                <w:szCs w:val="24"/>
              </w:rPr>
              <w:t>5</w:t>
            </w:r>
          </w:p>
        </w:tc>
        <w:tc>
          <w:tcPr>
            <w:tcW w:w="5525" w:type="dxa"/>
            <w:tcBorders>
              <w:top w:val="single" w:sz="4" w:space="0" w:color="auto"/>
              <w:left w:val="single" w:sz="4" w:space="0" w:color="auto"/>
              <w:bottom w:val="single" w:sz="4" w:space="0" w:color="auto"/>
            </w:tcBorders>
            <w:shd w:val="clear" w:color="auto" w:fill="FFFFFF"/>
          </w:tcPr>
          <w:p w14:paraId="556896DE" w14:textId="77777777" w:rsidR="000678D2" w:rsidRDefault="007531BB">
            <w:pPr>
              <w:pStyle w:val="a7"/>
              <w:ind w:firstLine="0"/>
              <w:rPr>
                <w:sz w:val="24"/>
                <w:szCs w:val="24"/>
              </w:rPr>
            </w:pPr>
            <w:r>
              <w:rPr>
                <w:sz w:val="24"/>
                <w:szCs w:val="24"/>
              </w:rPr>
              <w:t>Наличие телефонной связи для приема заявок, координации и организации действий исполнителя со стороны заказчика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2870A375" w14:textId="77777777" w:rsidR="000678D2" w:rsidRDefault="000678D2">
            <w:pPr>
              <w:rPr>
                <w:sz w:val="10"/>
                <w:szCs w:val="10"/>
              </w:rPr>
            </w:pPr>
          </w:p>
        </w:tc>
      </w:tr>
      <w:bookmarkEnd w:id="148"/>
    </w:tbl>
    <w:p w14:paraId="7B9F2BD9" w14:textId="77777777" w:rsidR="000678D2" w:rsidRDefault="000678D2">
      <w:pPr>
        <w:spacing w:after="299" w:line="1" w:lineRule="exact"/>
      </w:pPr>
    </w:p>
    <w:p w14:paraId="246214E7" w14:textId="77777777" w:rsidR="000678D2" w:rsidRDefault="007531BB">
      <w:pPr>
        <w:pStyle w:val="1"/>
        <w:numPr>
          <w:ilvl w:val="0"/>
          <w:numId w:val="4"/>
        </w:numPr>
        <w:tabs>
          <w:tab w:val="left" w:pos="979"/>
        </w:tabs>
        <w:ind w:firstLine="560"/>
        <w:jc w:val="both"/>
      </w:pPr>
      <w:r>
        <w:t>Настоящим сообщаем, что на дату подачи заявки в отношении нас не проводятся процедуры реорганизации, ликвидации и банкротства (отсутствие решения арбитражного суда о признании нас банкротом и об открытии в отношении нас конкурсного производства) в соответствии с законодательством РФ; деятельность не приостановлена в порядке, предусмотренном Кодексом Российской Федерации об административных правонарушениях, на день подачи Конкурсной заявки; отсутствует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подачи заявки на участие в Конкурсе.</w:t>
      </w:r>
    </w:p>
    <w:p w14:paraId="61C89923" w14:textId="77777777" w:rsidR="000678D2" w:rsidRDefault="007531BB">
      <w:pPr>
        <w:pStyle w:val="1"/>
        <w:numPr>
          <w:ilvl w:val="0"/>
          <w:numId w:val="4"/>
        </w:numPr>
        <w:tabs>
          <w:tab w:val="left" w:pos="1023"/>
        </w:tabs>
        <w:ind w:firstLine="740"/>
        <w:jc w:val="both"/>
      </w:pPr>
      <w:bookmarkStart w:id="149" w:name="bookmark148"/>
      <w:bookmarkEnd w:id="149"/>
      <w:r>
        <w:t>Настоящим гарантируем достоверность представленных нами документов и информации и подтверждаем право Организатора Конкурса (Заказчика) не противоречащее требованию формированию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7A7CEE5" w14:textId="77777777" w:rsidR="000678D2" w:rsidRDefault="007531BB">
      <w:pPr>
        <w:pStyle w:val="1"/>
        <w:numPr>
          <w:ilvl w:val="0"/>
          <w:numId w:val="4"/>
        </w:numPr>
        <w:tabs>
          <w:tab w:val="left" w:pos="1018"/>
        </w:tabs>
        <w:ind w:firstLine="740"/>
        <w:jc w:val="both"/>
      </w:pPr>
      <w:bookmarkStart w:id="150" w:name="bookmark149"/>
      <w:bookmarkEnd w:id="150"/>
      <w:r>
        <w:t>В случае если наши предложения будут признаны лучшими, мы берем на себя обязательства подписать договор в соответствии с требованиями конкурсной документации и условиями наших конкурсных предложений в срок, определенный конкурсной документации, со дня подписания протокола рассмотрения, оценки и сопоставления заявок на участие в конкурсе.</w:t>
      </w:r>
    </w:p>
    <w:p w14:paraId="2BB918B6" w14:textId="77777777" w:rsidR="000678D2" w:rsidRDefault="007531BB">
      <w:pPr>
        <w:pStyle w:val="1"/>
        <w:numPr>
          <w:ilvl w:val="0"/>
          <w:numId w:val="4"/>
        </w:numPr>
        <w:tabs>
          <w:tab w:val="left" w:pos="1138"/>
        </w:tabs>
        <w:spacing w:after="300"/>
        <w:ind w:firstLine="740"/>
        <w:jc w:val="both"/>
      </w:pPr>
      <w:bookmarkStart w:id="151" w:name="bookmark150"/>
      <w:bookmarkEnd w:id="151"/>
      <w:r>
        <w:t>Сообщаем, что для оперативного уведомления нас по вопросам организационного характера и взаимодействия с Организатором Конкурса (Заказчиком), нами уполномочен:</w:t>
      </w:r>
    </w:p>
    <w:p w14:paraId="76F5B8B5" w14:textId="77777777" w:rsidR="000678D2" w:rsidRDefault="007531BB">
      <w:pPr>
        <w:pStyle w:val="30"/>
        <w:pBdr>
          <w:top w:val="single" w:sz="4" w:space="0" w:color="auto"/>
        </w:pBdr>
      </w:pPr>
      <w:r>
        <w:t>(Ф.И.О., телефон, контактная информация уполномоченного лица)</w:t>
      </w:r>
    </w:p>
    <w:p w14:paraId="4BBBF99B" w14:textId="77777777" w:rsidR="000678D2" w:rsidRDefault="007531BB">
      <w:pPr>
        <w:pStyle w:val="1"/>
        <w:ind w:firstLine="740"/>
        <w:jc w:val="both"/>
      </w:pPr>
      <w:r>
        <w:t>Все сведения о проведении конкурса просим сообщать указанному уполномоченному лицу.</w:t>
      </w:r>
    </w:p>
    <w:p w14:paraId="056380E9" w14:textId="77777777" w:rsidR="000678D2" w:rsidRDefault="007531BB">
      <w:pPr>
        <w:pStyle w:val="1"/>
        <w:numPr>
          <w:ilvl w:val="0"/>
          <w:numId w:val="4"/>
        </w:numPr>
        <w:tabs>
          <w:tab w:val="left" w:pos="1023"/>
        </w:tabs>
        <w:ind w:firstLine="740"/>
        <w:jc w:val="both"/>
      </w:pPr>
      <w:bookmarkStart w:id="152" w:name="bookmark151"/>
      <w:bookmarkEnd w:id="152"/>
      <w:r>
        <w:t xml:space="preserve">В случае присуждения нам права заключить договор в период с даты получения протокола оценки и сопоставления заявок на участие в конкурсе и проекта договора и до подписания официального договора настоящая Конкурсная заявка будет носить характер предварительного заключенного нами и Заказчиком договора о </w:t>
      </w:r>
      <w:r>
        <w:lastRenderedPageBreak/>
        <w:t>заключении договора на условиях наших предложений.</w:t>
      </w:r>
    </w:p>
    <w:p w14:paraId="555516B4" w14:textId="41D8DFF3" w:rsidR="000678D2" w:rsidRDefault="007531BB">
      <w:pPr>
        <w:pStyle w:val="1"/>
        <w:numPr>
          <w:ilvl w:val="0"/>
          <w:numId w:val="4"/>
        </w:numPr>
        <w:tabs>
          <w:tab w:val="left" w:pos="1064"/>
          <w:tab w:val="left" w:pos="4502"/>
          <w:tab w:val="left" w:pos="8112"/>
        </w:tabs>
        <w:spacing w:after="280"/>
        <w:ind w:firstLine="820"/>
        <w:jc w:val="both"/>
      </w:pPr>
      <w:bookmarkStart w:id="153" w:name="bookmark152"/>
      <w:bookmarkEnd w:id="153"/>
      <w:r>
        <w:t xml:space="preserve">Юридический и фактический адреса (для юридического лица), место жительства (для физического лица), </w:t>
      </w:r>
      <w:proofErr w:type="gramStart"/>
      <w:r>
        <w:t>телефон ,</w:t>
      </w:r>
      <w:proofErr w:type="gramEnd"/>
      <w:r w:rsidR="00EF7141">
        <w:t xml:space="preserve"> </w:t>
      </w:r>
      <w:r>
        <w:t>факс ,банковские</w:t>
      </w:r>
      <w:r w:rsidR="00EF7141">
        <w:t xml:space="preserve"> </w:t>
      </w:r>
      <w:r>
        <w:t>реквизиты:</w:t>
      </w:r>
    </w:p>
    <w:p w14:paraId="3C54C9BD" w14:textId="77777777" w:rsidR="000678D2" w:rsidRDefault="007531BB">
      <w:pPr>
        <w:pStyle w:val="1"/>
        <w:numPr>
          <w:ilvl w:val="0"/>
          <w:numId w:val="4"/>
        </w:numPr>
        <w:tabs>
          <w:tab w:val="left" w:pos="1276"/>
        </w:tabs>
        <w:spacing w:after="280"/>
        <w:ind w:firstLine="820"/>
        <w:jc w:val="both"/>
      </w:pPr>
      <w:bookmarkStart w:id="154" w:name="bookmark153"/>
      <w:bookmarkEnd w:id="154"/>
      <w:r>
        <w:t>Корреспонденцию в наш адрес просим направлять по адресу</w:t>
      </w:r>
    </w:p>
    <w:p w14:paraId="1BCC230A" w14:textId="77777777" w:rsidR="000678D2" w:rsidRDefault="007531BB">
      <w:pPr>
        <w:pStyle w:val="1"/>
        <w:numPr>
          <w:ilvl w:val="0"/>
          <w:numId w:val="4"/>
        </w:numPr>
        <w:tabs>
          <w:tab w:val="left" w:pos="1064"/>
          <w:tab w:val="left" w:leader="underscore" w:pos="1065"/>
        </w:tabs>
        <w:spacing w:after="600"/>
        <w:ind w:firstLine="820"/>
        <w:jc w:val="both"/>
      </w:pPr>
      <w:bookmarkStart w:id="155" w:name="bookmark154"/>
      <w:bookmarkEnd w:id="155"/>
      <w:r>
        <w:t xml:space="preserve">К настоящей Конкурсной заявке прилагаются документы по описи - на </w:t>
      </w:r>
      <w:r>
        <w:tab/>
        <w:t>стр.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82"/>
        <w:gridCol w:w="4104"/>
      </w:tblGrid>
      <w:tr w:rsidR="000678D2" w14:paraId="514440ED" w14:textId="77777777">
        <w:trPr>
          <w:trHeight w:hRule="exact" w:val="1234"/>
          <w:jc w:val="center"/>
        </w:trPr>
        <w:tc>
          <w:tcPr>
            <w:tcW w:w="5482" w:type="dxa"/>
            <w:tcBorders>
              <w:top w:val="single" w:sz="4" w:space="0" w:color="auto"/>
              <w:left w:val="single" w:sz="4" w:space="0" w:color="auto"/>
            </w:tcBorders>
            <w:shd w:val="clear" w:color="auto" w:fill="FFFFFF"/>
            <w:vAlign w:val="bottom"/>
          </w:tcPr>
          <w:p w14:paraId="01690623" w14:textId="77777777" w:rsidR="000678D2" w:rsidRDefault="007531BB">
            <w:pPr>
              <w:pStyle w:val="a7"/>
              <w:spacing w:after="340"/>
              <w:ind w:firstLine="0"/>
            </w:pPr>
            <w:r>
              <w:t>Подпись Претендента (либо доверенного лица)</w:t>
            </w:r>
          </w:p>
          <w:p w14:paraId="351D157A" w14:textId="77777777" w:rsidR="000678D2" w:rsidRDefault="007531BB">
            <w:pPr>
              <w:pStyle w:val="a7"/>
              <w:spacing w:line="221" w:lineRule="auto"/>
              <w:ind w:firstLine="0"/>
              <w:jc w:val="center"/>
              <w:rPr>
                <w:sz w:val="28"/>
                <w:szCs w:val="28"/>
              </w:rPr>
            </w:pPr>
            <w:r>
              <w:rPr>
                <w:sz w:val="28"/>
                <w:szCs w:val="28"/>
              </w:rPr>
              <w:t>/</w:t>
            </w:r>
          </w:p>
        </w:tc>
        <w:tc>
          <w:tcPr>
            <w:tcW w:w="4104" w:type="dxa"/>
            <w:vMerge w:val="restart"/>
            <w:tcBorders>
              <w:top w:val="single" w:sz="4" w:space="0" w:color="auto"/>
              <w:left w:val="single" w:sz="4" w:space="0" w:color="auto"/>
              <w:right w:val="single" w:sz="4" w:space="0" w:color="auto"/>
            </w:tcBorders>
            <w:shd w:val="clear" w:color="auto" w:fill="FFFFFF"/>
            <w:vAlign w:val="bottom"/>
          </w:tcPr>
          <w:p w14:paraId="37CDBBF8" w14:textId="77777777" w:rsidR="000678D2" w:rsidRDefault="007531BB">
            <w:pPr>
              <w:pStyle w:val="a7"/>
              <w:tabs>
                <w:tab w:val="left" w:leader="underscore" w:pos="3422"/>
              </w:tabs>
              <w:ind w:firstLine="0"/>
            </w:pPr>
            <w:r>
              <w:t>Отметка о принятии заявки организатором конкурса: в</w:t>
            </w:r>
            <w:r>
              <w:tab/>
              <w:t>час.</w:t>
            </w:r>
          </w:p>
          <w:p w14:paraId="6AB0E57B" w14:textId="77777777" w:rsidR="000678D2" w:rsidRDefault="007531BB">
            <w:pPr>
              <w:pStyle w:val="a7"/>
              <w:tabs>
                <w:tab w:val="left" w:leader="underscore" w:pos="398"/>
                <w:tab w:val="left" w:leader="underscore" w:pos="1426"/>
                <w:tab w:val="left" w:leader="underscore" w:pos="2722"/>
                <w:tab w:val="left" w:leader="underscore" w:pos="3691"/>
              </w:tabs>
              <w:spacing w:after="280"/>
              <w:ind w:firstLine="0"/>
            </w:pPr>
            <w:r>
              <w:tab/>
              <w:t>мин. «</w:t>
            </w:r>
            <w:r>
              <w:tab/>
              <w:t>»</w:t>
            </w:r>
            <w:r>
              <w:tab/>
              <w:t xml:space="preserve"> Входящий номер заявки по журналу регистрации заявок на участие в конкурсе </w:t>
            </w:r>
            <w:r>
              <w:tab/>
            </w:r>
          </w:p>
          <w:p w14:paraId="1F6093AD" w14:textId="77777777" w:rsidR="000678D2" w:rsidRDefault="007531BB">
            <w:pPr>
              <w:pStyle w:val="a7"/>
              <w:tabs>
                <w:tab w:val="left" w:leader="underscore" w:pos="2702"/>
                <w:tab w:val="left" w:leader="underscore" w:pos="3821"/>
              </w:tabs>
              <w:spacing w:line="254" w:lineRule="auto"/>
              <w:ind w:firstLine="0"/>
            </w:pPr>
            <w:r>
              <w:t>Документы приняты:</w:t>
            </w:r>
            <w:r>
              <w:tab/>
              <w:t xml:space="preserve"> </w:t>
            </w:r>
            <w:r>
              <w:tab/>
            </w:r>
          </w:p>
          <w:p w14:paraId="570E0E37" w14:textId="77777777" w:rsidR="000678D2" w:rsidRDefault="007531BB">
            <w:pPr>
              <w:pStyle w:val="a7"/>
              <w:tabs>
                <w:tab w:val="left" w:pos="3203"/>
              </w:tabs>
              <w:ind w:firstLine="640"/>
              <w:rPr>
                <w:sz w:val="18"/>
                <w:szCs w:val="18"/>
              </w:rPr>
            </w:pPr>
            <w:r>
              <w:rPr>
                <w:sz w:val="18"/>
                <w:szCs w:val="18"/>
              </w:rPr>
              <w:t>(ФИО уполномоченного лица)</w:t>
            </w:r>
            <w:r>
              <w:rPr>
                <w:sz w:val="18"/>
                <w:szCs w:val="18"/>
              </w:rPr>
              <w:tab/>
              <w:t>(подпись)</w:t>
            </w:r>
          </w:p>
        </w:tc>
      </w:tr>
      <w:tr w:rsidR="000678D2" w14:paraId="15681469" w14:textId="77777777">
        <w:trPr>
          <w:trHeight w:hRule="exact" w:val="1709"/>
          <w:jc w:val="center"/>
        </w:trPr>
        <w:tc>
          <w:tcPr>
            <w:tcW w:w="5482" w:type="dxa"/>
            <w:tcBorders>
              <w:top w:val="single" w:sz="4" w:space="0" w:color="auto"/>
              <w:left w:val="single" w:sz="4" w:space="0" w:color="auto"/>
              <w:bottom w:val="single" w:sz="4" w:space="0" w:color="auto"/>
            </w:tcBorders>
            <w:shd w:val="clear" w:color="auto" w:fill="FFFFFF"/>
          </w:tcPr>
          <w:p w14:paraId="427BA1FC" w14:textId="77777777" w:rsidR="000678D2" w:rsidRDefault="007531BB">
            <w:pPr>
              <w:pStyle w:val="a7"/>
              <w:spacing w:before="320"/>
              <w:ind w:firstLine="0"/>
              <w:rPr>
                <w:sz w:val="24"/>
                <w:szCs w:val="24"/>
              </w:rPr>
            </w:pPr>
            <w:proofErr w:type="spellStart"/>
            <w:r>
              <w:rPr>
                <w:sz w:val="24"/>
                <w:szCs w:val="24"/>
              </w:rPr>
              <w:t>мп</w:t>
            </w:r>
            <w:proofErr w:type="spellEnd"/>
          </w:p>
        </w:tc>
        <w:tc>
          <w:tcPr>
            <w:tcW w:w="4104" w:type="dxa"/>
            <w:vMerge/>
            <w:tcBorders>
              <w:left w:val="single" w:sz="4" w:space="0" w:color="auto"/>
              <w:bottom w:val="single" w:sz="4" w:space="0" w:color="auto"/>
              <w:right w:val="single" w:sz="4" w:space="0" w:color="auto"/>
            </w:tcBorders>
            <w:shd w:val="clear" w:color="auto" w:fill="FFFFFF"/>
            <w:vAlign w:val="bottom"/>
          </w:tcPr>
          <w:p w14:paraId="1C020AE1" w14:textId="77777777" w:rsidR="000678D2" w:rsidRDefault="000678D2"/>
        </w:tc>
      </w:tr>
    </w:tbl>
    <w:p w14:paraId="54E3BC3C" w14:textId="77777777" w:rsidR="000678D2" w:rsidRDefault="000678D2">
      <w:pPr>
        <w:sectPr w:rsidR="000678D2">
          <w:headerReference w:type="default" r:id="rId18"/>
          <w:footerReference w:type="default" r:id="rId19"/>
          <w:pgSz w:w="11900" w:h="16840"/>
          <w:pgMar w:top="1070" w:right="733" w:bottom="1693" w:left="1581" w:header="642" w:footer="3" w:gutter="0"/>
          <w:cols w:space="720"/>
          <w:noEndnote/>
          <w:docGrid w:linePitch="360"/>
        </w:sectPr>
      </w:pPr>
    </w:p>
    <w:p w14:paraId="3FB93D90" w14:textId="77777777" w:rsidR="000678D2" w:rsidRDefault="007531BB">
      <w:pPr>
        <w:pStyle w:val="1"/>
        <w:ind w:firstLine="0"/>
        <w:jc w:val="center"/>
        <w:rPr>
          <w:sz w:val="24"/>
          <w:szCs w:val="24"/>
        </w:rPr>
      </w:pPr>
      <w:r>
        <w:rPr>
          <w:sz w:val="24"/>
          <w:szCs w:val="24"/>
        </w:rPr>
        <w:lastRenderedPageBreak/>
        <w:t>ПРИМЕРНЫЙ ДОГОВОР</w:t>
      </w:r>
    </w:p>
    <w:p w14:paraId="407B8924" w14:textId="77777777" w:rsidR="000678D2" w:rsidRDefault="007531BB">
      <w:pPr>
        <w:pStyle w:val="1"/>
        <w:spacing w:after="260"/>
        <w:ind w:firstLine="0"/>
        <w:jc w:val="center"/>
        <w:rPr>
          <w:sz w:val="24"/>
          <w:szCs w:val="24"/>
        </w:rPr>
      </w:pPr>
      <w:r>
        <w:rPr>
          <w:sz w:val="24"/>
          <w:szCs w:val="24"/>
        </w:rPr>
        <w:t>оказания услуг специализированной службы по вопросам</w:t>
      </w:r>
      <w:r>
        <w:rPr>
          <w:sz w:val="24"/>
          <w:szCs w:val="24"/>
        </w:rPr>
        <w:br/>
        <w:t>похоронного дела по погребению умерших на территории</w:t>
      </w:r>
      <w:r>
        <w:rPr>
          <w:sz w:val="24"/>
          <w:szCs w:val="24"/>
        </w:rPr>
        <w:br/>
        <w:t xml:space="preserve">муниципального образования </w:t>
      </w:r>
      <w:r>
        <w:t xml:space="preserve">Большеключинского </w:t>
      </w:r>
      <w:r>
        <w:rPr>
          <w:sz w:val="24"/>
          <w:szCs w:val="24"/>
        </w:rPr>
        <w:t>сельсовета</w:t>
      </w:r>
    </w:p>
    <w:p w14:paraId="5E48FD06" w14:textId="77777777" w:rsidR="000678D2" w:rsidRDefault="007531BB">
      <w:pPr>
        <w:pStyle w:val="1"/>
        <w:tabs>
          <w:tab w:val="left" w:pos="6475"/>
          <w:tab w:val="left" w:leader="underscore" w:pos="6802"/>
          <w:tab w:val="left" w:leader="underscore" w:pos="8582"/>
        </w:tabs>
        <w:spacing w:after="260"/>
        <w:ind w:firstLine="0"/>
        <w:jc w:val="both"/>
        <w:rPr>
          <w:sz w:val="24"/>
          <w:szCs w:val="24"/>
        </w:rPr>
      </w:pPr>
      <w:r>
        <w:rPr>
          <w:sz w:val="24"/>
          <w:szCs w:val="24"/>
        </w:rPr>
        <w:t>с. Большие Ключи</w:t>
      </w:r>
      <w:r>
        <w:rPr>
          <w:sz w:val="24"/>
          <w:szCs w:val="24"/>
        </w:rPr>
        <w:tab/>
        <w:t>"</w:t>
      </w:r>
      <w:r>
        <w:rPr>
          <w:sz w:val="24"/>
          <w:szCs w:val="24"/>
        </w:rPr>
        <w:tab/>
        <w:t>"20</w:t>
      </w:r>
      <w:r>
        <w:rPr>
          <w:sz w:val="24"/>
          <w:szCs w:val="24"/>
        </w:rPr>
        <w:tab/>
        <w:t>г.</w:t>
      </w:r>
    </w:p>
    <w:p w14:paraId="27141172" w14:textId="35EC3CFE" w:rsidR="000678D2" w:rsidRDefault="007531BB" w:rsidP="00EF7141">
      <w:pPr>
        <w:pStyle w:val="1"/>
        <w:ind w:firstLine="260"/>
        <w:jc w:val="both"/>
        <w:rPr>
          <w:sz w:val="24"/>
          <w:szCs w:val="24"/>
        </w:rPr>
      </w:pPr>
      <w:r>
        <w:rPr>
          <w:sz w:val="24"/>
          <w:szCs w:val="24"/>
        </w:rPr>
        <w:t xml:space="preserve">Администрация </w:t>
      </w:r>
      <w:r>
        <w:t xml:space="preserve">Большеключинского </w:t>
      </w:r>
      <w:r>
        <w:rPr>
          <w:sz w:val="24"/>
          <w:szCs w:val="24"/>
        </w:rPr>
        <w:t xml:space="preserve">сельсовета Рыбинского района Красноярского края, в лице Главы сельсовета </w:t>
      </w:r>
      <w:proofErr w:type="spellStart"/>
      <w:r>
        <w:rPr>
          <w:sz w:val="24"/>
          <w:szCs w:val="24"/>
        </w:rPr>
        <w:t>Штоль</w:t>
      </w:r>
      <w:proofErr w:type="spellEnd"/>
      <w:r>
        <w:rPr>
          <w:sz w:val="24"/>
          <w:szCs w:val="24"/>
        </w:rPr>
        <w:t xml:space="preserve"> Татьяны Владимировны, действующего на основании Устава (далее - Заказчик), с одной стороны, и </w:t>
      </w:r>
      <w:r w:rsidR="00EF7141">
        <w:rPr>
          <w:sz w:val="24"/>
          <w:szCs w:val="24"/>
        </w:rPr>
        <w:t>_________</w:t>
      </w:r>
      <w:r>
        <w:rPr>
          <w:sz w:val="24"/>
          <w:szCs w:val="24"/>
        </w:rPr>
        <w:t xml:space="preserve">в лице, действующего на </w:t>
      </w:r>
      <w:proofErr w:type="gramStart"/>
      <w:r>
        <w:rPr>
          <w:sz w:val="24"/>
          <w:szCs w:val="24"/>
        </w:rPr>
        <w:t>основании(</w:t>
      </w:r>
      <w:proofErr w:type="gramEnd"/>
      <w:r>
        <w:rPr>
          <w:sz w:val="24"/>
          <w:szCs w:val="24"/>
        </w:rPr>
        <w:t>далее - Исполнитель), с другой стороны, совместно именуемые "Стороны", заключили настоящий договор о нижеследующем:</w:t>
      </w:r>
    </w:p>
    <w:p w14:paraId="47EE1489" w14:textId="77777777" w:rsidR="000678D2" w:rsidRDefault="007531BB">
      <w:pPr>
        <w:pStyle w:val="24"/>
        <w:keepNext/>
        <w:keepLines/>
        <w:numPr>
          <w:ilvl w:val="0"/>
          <w:numId w:val="5"/>
        </w:numPr>
        <w:tabs>
          <w:tab w:val="left" w:pos="279"/>
        </w:tabs>
      </w:pPr>
      <w:bookmarkStart w:id="156" w:name="bookmark157"/>
      <w:bookmarkStart w:id="157" w:name="bookmark155"/>
      <w:bookmarkStart w:id="158" w:name="bookmark156"/>
      <w:bookmarkStart w:id="159" w:name="bookmark158"/>
      <w:bookmarkEnd w:id="156"/>
      <w:r>
        <w:t>Предмет договора</w:t>
      </w:r>
      <w:bookmarkEnd w:id="157"/>
      <w:bookmarkEnd w:id="158"/>
      <w:bookmarkEnd w:id="159"/>
    </w:p>
    <w:p w14:paraId="1396A89C" w14:textId="77777777" w:rsidR="000678D2" w:rsidRDefault="007531BB">
      <w:pPr>
        <w:pStyle w:val="1"/>
        <w:numPr>
          <w:ilvl w:val="1"/>
          <w:numId w:val="5"/>
        </w:numPr>
        <w:tabs>
          <w:tab w:val="left" w:pos="1022"/>
        </w:tabs>
        <w:ind w:firstLine="560"/>
        <w:jc w:val="both"/>
        <w:rPr>
          <w:sz w:val="24"/>
          <w:szCs w:val="24"/>
        </w:rPr>
      </w:pPr>
      <w:bookmarkStart w:id="160" w:name="bookmark159"/>
      <w:bookmarkEnd w:id="160"/>
      <w:r>
        <w:rPr>
          <w:sz w:val="24"/>
          <w:szCs w:val="24"/>
        </w:rPr>
        <w:t>Настоящий договор заключается на основании протокола заседания конкурсной</w:t>
      </w:r>
    </w:p>
    <w:p w14:paraId="15CF1E2C" w14:textId="77777777" w:rsidR="000678D2" w:rsidRDefault="007531BB">
      <w:pPr>
        <w:pStyle w:val="1"/>
        <w:ind w:firstLine="0"/>
        <w:jc w:val="both"/>
        <w:rPr>
          <w:sz w:val="24"/>
          <w:szCs w:val="24"/>
        </w:rPr>
      </w:pPr>
      <w:r>
        <w:rPr>
          <w:sz w:val="24"/>
          <w:szCs w:val="24"/>
        </w:rPr>
        <w:t>комиссии Заказчика от N.</w:t>
      </w:r>
    </w:p>
    <w:p w14:paraId="45C54BFC" w14:textId="77777777" w:rsidR="000678D2" w:rsidRDefault="007531BB">
      <w:pPr>
        <w:pStyle w:val="1"/>
        <w:numPr>
          <w:ilvl w:val="1"/>
          <w:numId w:val="5"/>
        </w:numPr>
        <w:tabs>
          <w:tab w:val="left" w:pos="1033"/>
        </w:tabs>
        <w:spacing w:after="260"/>
        <w:ind w:firstLine="560"/>
        <w:jc w:val="both"/>
        <w:rPr>
          <w:sz w:val="24"/>
          <w:szCs w:val="24"/>
        </w:rPr>
      </w:pPr>
      <w:bookmarkStart w:id="161" w:name="bookmark160"/>
      <w:bookmarkEnd w:id="161"/>
      <w:r>
        <w:rPr>
          <w:sz w:val="24"/>
          <w:szCs w:val="24"/>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r>
        <w:rPr>
          <w:color w:val="0000FF"/>
          <w:sz w:val="24"/>
          <w:szCs w:val="24"/>
          <w:u w:val="single"/>
        </w:rPr>
        <w:t>статьями 9</w:t>
      </w:r>
      <w:r>
        <w:rPr>
          <w:sz w:val="24"/>
          <w:szCs w:val="24"/>
          <w:u w:val="single"/>
        </w:rPr>
        <w:t xml:space="preserve">, </w:t>
      </w:r>
      <w:r>
        <w:rPr>
          <w:color w:val="0000FF"/>
          <w:sz w:val="24"/>
          <w:szCs w:val="24"/>
          <w:u w:val="single"/>
        </w:rPr>
        <w:t>12</w:t>
      </w:r>
      <w:r>
        <w:rPr>
          <w:color w:val="0000FF"/>
          <w:sz w:val="24"/>
          <w:szCs w:val="24"/>
        </w:rPr>
        <w:t xml:space="preserve"> </w:t>
      </w:r>
      <w:r>
        <w:rPr>
          <w:sz w:val="24"/>
          <w:szCs w:val="24"/>
        </w:rPr>
        <w:t xml:space="preserve">Федерального закона от 12.01.1996 N 8-ФЗ "О погребении и похоронном деле", </w:t>
      </w:r>
      <w:r>
        <w:rPr>
          <w:color w:val="0000FF"/>
          <w:sz w:val="24"/>
          <w:szCs w:val="24"/>
          <w:u w:val="single"/>
        </w:rPr>
        <w:t>Правилами</w:t>
      </w:r>
      <w:r>
        <w:rPr>
          <w:color w:val="0000FF"/>
          <w:sz w:val="24"/>
          <w:szCs w:val="24"/>
        </w:rPr>
        <w:t xml:space="preserve"> </w:t>
      </w:r>
      <w:r>
        <w:rPr>
          <w:sz w:val="24"/>
          <w:szCs w:val="24"/>
        </w:rPr>
        <w:t xml:space="preserve">бытового обслуживания населения в Российской Федерации, утвержденными Постановлением Правительства Российской Федерации от 15.08.1997 N 1025, </w:t>
      </w:r>
      <w:r>
        <w:rPr>
          <w:color w:val="0000FF"/>
          <w:sz w:val="24"/>
          <w:szCs w:val="24"/>
          <w:u w:val="single"/>
        </w:rPr>
        <w:t>Правилами</w:t>
      </w:r>
      <w:r>
        <w:rPr>
          <w:color w:val="0000FF"/>
          <w:sz w:val="24"/>
          <w:szCs w:val="24"/>
        </w:rPr>
        <w:t xml:space="preserve"> </w:t>
      </w:r>
      <w:r>
        <w:rPr>
          <w:sz w:val="24"/>
          <w:szCs w:val="24"/>
        </w:rPr>
        <w:t xml:space="preserve">работы общественных кладбищ и порядком их содержания , утвержденными Решением </w:t>
      </w:r>
      <w:proofErr w:type="spellStart"/>
      <w:r>
        <w:rPr>
          <w:sz w:val="24"/>
          <w:szCs w:val="24"/>
        </w:rPr>
        <w:t>Новосолянского</w:t>
      </w:r>
      <w:proofErr w:type="spellEnd"/>
      <w:r>
        <w:rPr>
          <w:sz w:val="24"/>
          <w:szCs w:val="24"/>
        </w:rPr>
        <w:t xml:space="preserve"> сельского Совета депутатов от 18.05.2021 N 11-30р.</w:t>
      </w:r>
    </w:p>
    <w:p w14:paraId="3D00DFC2" w14:textId="77777777" w:rsidR="000678D2" w:rsidRDefault="007531BB">
      <w:pPr>
        <w:pStyle w:val="1"/>
        <w:numPr>
          <w:ilvl w:val="0"/>
          <w:numId w:val="5"/>
        </w:numPr>
        <w:tabs>
          <w:tab w:val="left" w:pos="303"/>
        </w:tabs>
        <w:ind w:firstLine="0"/>
        <w:jc w:val="center"/>
        <w:rPr>
          <w:sz w:val="24"/>
          <w:szCs w:val="24"/>
        </w:rPr>
      </w:pPr>
      <w:bookmarkStart w:id="162" w:name="bookmark161"/>
      <w:bookmarkEnd w:id="162"/>
      <w:r>
        <w:rPr>
          <w:sz w:val="24"/>
          <w:szCs w:val="24"/>
        </w:rPr>
        <w:t>Оказание услуг</w:t>
      </w:r>
    </w:p>
    <w:p w14:paraId="6594EDD1" w14:textId="77777777" w:rsidR="000678D2" w:rsidRDefault="007531BB">
      <w:pPr>
        <w:pStyle w:val="1"/>
        <w:numPr>
          <w:ilvl w:val="1"/>
          <w:numId w:val="5"/>
        </w:numPr>
        <w:tabs>
          <w:tab w:val="left" w:pos="1033"/>
        </w:tabs>
        <w:ind w:firstLine="560"/>
        <w:jc w:val="both"/>
        <w:rPr>
          <w:sz w:val="24"/>
          <w:szCs w:val="24"/>
        </w:rPr>
      </w:pPr>
      <w:bookmarkStart w:id="163" w:name="bookmark162"/>
      <w:bookmarkStart w:id="164" w:name="bookmark163"/>
      <w:bookmarkEnd w:id="163"/>
      <w:r>
        <w:rPr>
          <w:sz w:val="24"/>
          <w:szCs w:val="24"/>
        </w:rPr>
        <w:t>Оказание услуг по настоящему договору производится силами, средствами и транспортом Исполнителя.</w:t>
      </w:r>
      <w:bookmarkEnd w:id="164"/>
    </w:p>
    <w:p w14:paraId="1D744AB0" w14:textId="77777777" w:rsidR="000678D2" w:rsidRDefault="007531BB">
      <w:pPr>
        <w:pStyle w:val="1"/>
        <w:numPr>
          <w:ilvl w:val="1"/>
          <w:numId w:val="5"/>
        </w:numPr>
        <w:tabs>
          <w:tab w:val="left" w:pos="1028"/>
        </w:tabs>
        <w:ind w:firstLine="560"/>
        <w:jc w:val="both"/>
        <w:rPr>
          <w:sz w:val="24"/>
          <w:szCs w:val="24"/>
        </w:rPr>
      </w:pPr>
      <w:bookmarkStart w:id="165" w:name="bookmark164"/>
      <w:bookmarkEnd w:id="165"/>
      <w:r>
        <w:rPr>
          <w:sz w:val="24"/>
          <w:szCs w:val="24"/>
        </w:rPr>
        <w:t>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14:paraId="1161FAA9" w14:textId="77777777" w:rsidR="000678D2" w:rsidRDefault="007531BB">
      <w:pPr>
        <w:pStyle w:val="1"/>
        <w:numPr>
          <w:ilvl w:val="1"/>
          <w:numId w:val="5"/>
        </w:numPr>
        <w:tabs>
          <w:tab w:val="left" w:pos="1046"/>
        </w:tabs>
        <w:spacing w:after="260"/>
        <w:ind w:firstLine="560"/>
        <w:jc w:val="both"/>
        <w:rPr>
          <w:sz w:val="24"/>
          <w:szCs w:val="24"/>
        </w:rPr>
      </w:pPr>
      <w:bookmarkStart w:id="166" w:name="bookmark165"/>
      <w:bookmarkEnd w:id="166"/>
      <w:r>
        <w:rPr>
          <w:sz w:val="24"/>
          <w:szCs w:val="24"/>
        </w:rPr>
        <w:t>Срок оказания услуг - 5 (пять) лет со дня подписания настоящего договора.</w:t>
      </w:r>
    </w:p>
    <w:p w14:paraId="76D9EC20" w14:textId="77777777" w:rsidR="000678D2" w:rsidRDefault="007531BB">
      <w:pPr>
        <w:pStyle w:val="24"/>
        <w:keepNext/>
        <w:keepLines/>
        <w:numPr>
          <w:ilvl w:val="0"/>
          <w:numId w:val="5"/>
        </w:numPr>
        <w:tabs>
          <w:tab w:val="left" w:pos="298"/>
        </w:tabs>
      </w:pPr>
      <w:bookmarkStart w:id="167" w:name="bookmark168"/>
      <w:bookmarkStart w:id="168" w:name="bookmark166"/>
      <w:bookmarkStart w:id="169" w:name="bookmark167"/>
      <w:bookmarkStart w:id="170" w:name="bookmark169"/>
      <w:bookmarkEnd w:id="167"/>
      <w:r>
        <w:t>Обязанности Исполнителя</w:t>
      </w:r>
      <w:bookmarkEnd w:id="168"/>
      <w:bookmarkEnd w:id="169"/>
      <w:bookmarkEnd w:id="170"/>
    </w:p>
    <w:p w14:paraId="21447373" w14:textId="77777777" w:rsidR="000678D2" w:rsidRDefault="007531BB">
      <w:pPr>
        <w:pStyle w:val="1"/>
        <w:numPr>
          <w:ilvl w:val="1"/>
          <w:numId w:val="5"/>
        </w:numPr>
        <w:tabs>
          <w:tab w:val="left" w:pos="1041"/>
        </w:tabs>
        <w:ind w:firstLine="560"/>
        <w:jc w:val="both"/>
        <w:rPr>
          <w:sz w:val="24"/>
          <w:szCs w:val="24"/>
        </w:rPr>
      </w:pPr>
      <w:bookmarkStart w:id="171" w:name="bookmark170"/>
      <w:bookmarkEnd w:id="171"/>
      <w:r>
        <w:rPr>
          <w:sz w:val="24"/>
          <w:szCs w:val="24"/>
        </w:rPr>
        <w:t>Исполнитель обязан:</w:t>
      </w:r>
    </w:p>
    <w:p w14:paraId="5A0DC4F0" w14:textId="77777777" w:rsidR="000678D2" w:rsidRDefault="007531BB">
      <w:pPr>
        <w:pStyle w:val="1"/>
        <w:numPr>
          <w:ilvl w:val="2"/>
          <w:numId w:val="5"/>
        </w:numPr>
        <w:tabs>
          <w:tab w:val="left" w:pos="1206"/>
        </w:tabs>
        <w:ind w:firstLine="560"/>
        <w:jc w:val="both"/>
        <w:rPr>
          <w:sz w:val="24"/>
          <w:szCs w:val="24"/>
        </w:rPr>
      </w:pPr>
      <w:bookmarkStart w:id="172" w:name="bookmark171"/>
      <w:bookmarkEnd w:id="172"/>
      <w:r>
        <w:rPr>
          <w:sz w:val="24"/>
          <w:szCs w:val="24"/>
        </w:rPr>
        <w:t xml:space="preserve">Обеспечивать своевременное и качественное оказание услуг по настоящему договору в соответствии с Федеральным </w:t>
      </w:r>
      <w:r>
        <w:rPr>
          <w:color w:val="0000FF"/>
          <w:sz w:val="24"/>
          <w:szCs w:val="24"/>
          <w:u w:val="single"/>
        </w:rPr>
        <w:t>законом</w:t>
      </w:r>
      <w:r>
        <w:rPr>
          <w:color w:val="0000FF"/>
          <w:sz w:val="24"/>
          <w:szCs w:val="24"/>
        </w:rPr>
        <w:t xml:space="preserve"> </w:t>
      </w:r>
      <w:r>
        <w:rPr>
          <w:sz w:val="24"/>
          <w:szCs w:val="24"/>
        </w:rPr>
        <w:t xml:space="preserve">от 12.01.1996 N 8-ФЗ "О погребении и похоронном деле", </w:t>
      </w:r>
      <w:r>
        <w:rPr>
          <w:color w:val="0000FF"/>
          <w:sz w:val="24"/>
          <w:szCs w:val="24"/>
          <w:u w:val="single"/>
        </w:rPr>
        <w:t>Правилами</w:t>
      </w:r>
      <w:r>
        <w:rPr>
          <w:color w:val="0000FF"/>
          <w:sz w:val="24"/>
          <w:szCs w:val="24"/>
        </w:rPr>
        <w:t xml:space="preserve"> </w:t>
      </w:r>
      <w:r>
        <w:rPr>
          <w:sz w:val="24"/>
          <w:szCs w:val="24"/>
        </w:rPr>
        <w:t xml:space="preserve">бытового обслуживания населения в Российской Федерации, утвержденными Постановлением Правительства Российской Федерации от 15.08.1997 N 1025, </w:t>
      </w:r>
      <w:r>
        <w:rPr>
          <w:color w:val="0000FF"/>
          <w:sz w:val="24"/>
          <w:szCs w:val="24"/>
          <w:u w:val="single"/>
        </w:rPr>
        <w:t>СанПин 2.1.2882-11</w:t>
      </w:r>
      <w:r>
        <w:rPr>
          <w:sz w:val="24"/>
          <w:szCs w:val="24"/>
        </w:rPr>
        <w:t>.</w:t>
      </w:r>
    </w:p>
    <w:p w14:paraId="5D4913F0" w14:textId="77777777" w:rsidR="000678D2" w:rsidRDefault="007531BB">
      <w:pPr>
        <w:pStyle w:val="1"/>
        <w:numPr>
          <w:ilvl w:val="2"/>
          <w:numId w:val="5"/>
        </w:numPr>
        <w:tabs>
          <w:tab w:val="left" w:pos="1210"/>
        </w:tabs>
        <w:ind w:firstLine="560"/>
        <w:jc w:val="both"/>
        <w:rPr>
          <w:sz w:val="24"/>
          <w:szCs w:val="24"/>
        </w:rPr>
      </w:pPr>
      <w:bookmarkStart w:id="173" w:name="bookmark172"/>
      <w:bookmarkEnd w:id="173"/>
      <w:r>
        <w:rPr>
          <w:sz w:val="24"/>
          <w:szCs w:val="24"/>
        </w:rPr>
        <w:t>В полном объеме предоставлять гарантированный перечень ритуальных услуг по ценам и качеству, установленным нормативно-правовым актом администрации города Красноярска.</w:t>
      </w:r>
    </w:p>
    <w:p w14:paraId="578EB57A" w14:textId="77777777" w:rsidR="000678D2" w:rsidRDefault="007531BB">
      <w:pPr>
        <w:pStyle w:val="1"/>
        <w:numPr>
          <w:ilvl w:val="2"/>
          <w:numId w:val="5"/>
        </w:numPr>
        <w:tabs>
          <w:tab w:val="left" w:pos="1201"/>
        </w:tabs>
        <w:spacing w:after="260"/>
        <w:ind w:firstLine="560"/>
        <w:jc w:val="both"/>
        <w:rPr>
          <w:sz w:val="24"/>
          <w:szCs w:val="24"/>
        </w:rPr>
        <w:sectPr w:rsidR="000678D2">
          <w:headerReference w:type="default" r:id="rId20"/>
          <w:footerReference w:type="default" r:id="rId21"/>
          <w:pgSz w:w="11900" w:h="16840"/>
          <w:pgMar w:top="2305" w:right="815" w:bottom="1772" w:left="1668" w:header="0" w:footer="3" w:gutter="0"/>
          <w:cols w:space="720"/>
          <w:noEndnote/>
          <w:docGrid w:linePitch="360"/>
        </w:sectPr>
      </w:pPr>
      <w:bookmarkStart w:id="174" w:name="bookmark173"/>
      <w:bookmarkEnd w:id="174"/>
      <w:r>
        <w:rPr>
          <w:sz w:val="24"/>
          <w:szCs w:val="24"/>
        </w:rPr>
        <w:t>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14:paraId="18D4FA9D" w14:textId="77777777" w:rsidR="000678D2" w:rsidRDefault="007531BB">
      <w:pPr>
        <w:pStyle w:val="1"/>
        <w:numPr>
          <w:ilvl w:val="2"/>
          <w:numId w:val="5"/>
        </w:numPr>
        <w:tabs>
          <w:tab w:val="left" w:pos="1205"/>
        </w:tabs>
        <w:spacing w:before="180"/>
        <w:ind w:firstLine="640"/>
        <w:jc w:val="both"/>
        <w:rPr>
          <w:sz w:val="24"/>
          <w:szCs w:val="24"/>
        </w:rPr>
      </w:pPr>
      <w:bookmarkStart w:id="175" w:name="bookmark174"/>
      <w:bookmarkEnd w:id="175"/>
      <w:r>
        <w:rPr>
          <w:sz w:val="24"/>
          <w:szCs w:val="24"/>
        </w:rPr>
        <w:lastRenderedPageBreak/>
        <w:t>Нести ответственность за выполнение при оказании услуг и выполнении работ правил охраны труда, техники безопасности и пожарной безопасности.</w:t>
      </w:r>
    </w:p>
    <w:p w14:paraId="3D9F2516" w14:textId="77777777" w:rsidR="000678D2" w:rsidRDefault="007531BB">
      <w:pPr>
        <w:pStyle w:val="1"/>
        <w:numPr>
          <w:ilvl w:val="2"/>
          <w:numId w:val="5"/>
        </w:numPr>
        <w:tabs>
          <w:tab w:val="left" w:pos="1205"/>
        </w:tabs>
        <w:ind w:firstLine="640"/>
        <w:jc w:val="both"/>
        <w:rPr>
          <w:sz w:val="24"/>
          <w:szCs w:val="24"/>
        </w:rPr>
      </w:pPr>
      <w:bookmarkStart w:id="176" w:name="bookmark175"/>
      <w:bookmarkEnd w:id="176"/>
      <w:r>
        <w:rPr>
          <w:sz w:val="24"/>
          <w:szCs w:val="24"/>
        </w:rPr>
        <w:t>На протяжении всего периода оказания услуг вести надлежащим образом оформленную документацию по учету оказанных услуг.</w:t>
      </w:r>
    </w:p>
    <w:p w14:paraId="1D5EA4D8" w14:textId="77777777" w:rsidR="000678D2" w:rsidRDefault="007531BB">
      <w:pPr>
        <w:pStyle w:val="1"/>
        <w:numPr>
          <w:ilvl w:val="2"/>
          <w:numId w:val="5"/>
        </w:numPr>
        <w:tabs>
          <w:tab w:val="left" w:pos="1205"/>
        </w:tabs>
        <w:ind w:firstLine="640"/>
        <w:jc w:val="both"/>
        <w:rPr>
          <w:sz w:val="24"/>
          <w:szCs w:val="24"/>
        </w:rPr>
      </w:pPr>
      <w:bookmarkStart w:id="177" w:name="bookmark176"/>
      <w:bookmarkEnd w:id="177"/>
      <w:r>
        <w:rPr>
          <w:sz w:val="24"/>
          <w:szCs w:val="24"/>
        </w:rPr>
        <w:t>До начала работ осуществлять проверку сертификатов и соответствия им качества приобретаемых материалов.</w:t>
      </w:r>
    </w:p>
    <w:p w14:paraId="52E6C2DE" w14:textId="77777777" w:rsidR="000678D2" w:rsidRDefault="007531BB">
      <w:pPr>
        <w:pStyle w:val="1"/>
        <w:numPr>
          <w:ilvl w:val="2"/>
          <w:numId w:val="5"/>
        </w:numPr>
        <w:tabs>
          <w:tab w:val="left" w:pos="1214"/>
        </w:tabs>
        <w:ind w:firstLine="640"/>
        <w:jc w:val="both"/>
        <w:rPr>
          <w:sz w:val="24"/>
          <w:szCs w:val="24"/>
        </w:rPr>
      </w:pPr>
      <w:bookmarkStart w:id="178" w:name="bookmark177"/>
      <w:bookmarkEnd w:id="178"/>
      <w:r>
        <w:rPr>
          <w:sz w:val="24"/>
          <w:szCs w:val="24"/>
        </w:rPr>
        <w:t>В течение 10 дней с даты заключения настоящего договора довести до населения села Большие ключи через средства массовой информации сведения о предоставлении данного вида услуг с указанием часов приема, адресов и контактных телефонов Исполнителя.</w:t>
      </w:r>
    </w:p>
    <w:p w14:paraId="79CE94AA" w14:textId="77777777" w:rsidR="000678D2" w:rsidRDefault="007531BB">
      <w:pPr>
        <w:pStyle w:val="1"/>
        <w:numPr>
          <w:ilvl w:val="2"/>
          <w:numId w:val="5"/>
        </w:numPr>
        <w:tabs>
          <w:tab w:val="left" w:pos="1214"/>
        </w:tabs>
        <w:ind w:firstLine="640"/>
        <w:jc w:val="both"/>
        <w:rPr>
          <w:sz w:val="24"/>
          <w:szCs w:val="24"/>
        </w:rPr>
      </w:pPr>
      <w:bookmarkStart w:id="179" w:name="bookmark178"/>
      <w:bookmarkEnd w:id="179"/>
      <w:r>
        <w:rPr>
          <w:sz w:val="24"/>
          <w:szCs w:val="24"/>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14:paraId="052A2BAE" w14:textId="77777777" w:rsidR="000678D2" w:rsidRDefault="007531BB">
      <w:pPr>
        <w:pStyle w:val="1"/>
        <w:numPr>
          <w:ilvl w:val="2"/>
          <w:numId w:val="5"/>
        </w:numPr>
        <w:tabs>
          <w:tab w:val="left" w:pos="1205"/>
        </w:tabs>
        <w:ind w:firstLine="640"/>
        <w:jc w:val="both"/>
        <w:rPr>
          <w:sz w:val="24"/>
          <w:szCs w:val="24"/>
        </w:rPr>
      </w:pPr>
      <w:bookmarkStart w:id="180" w:name="bookmark179"/>
      <w:bookmarkEnd w:id="180"/>
      <w:r>
        <w:rPr>
          <w:sz w:val="24"/>
          <w:szCs w:val="24"/>
        </w:rPr>
        <w:t>Участвовать во всех проверках и инспекциях, проводимых Заказчиком по исполнению условий настоящего договора.</w:t>
      </w:r>
    </w:p>
    <w:p w14:paraId="3DDA77AC" w14:textId="77777777" w:rsidR="000678D2" w:rsidRDefault="007531BB">
      <w:pPr>
        <w:pStyle w:val="1"/>
        <w:numPr>
          <w:ilvl w:val="2"/>
          <w:numId w:val="5"/>
        </w:numPr>
        <w:tabs>
          <w:tab w:val="left" w:pos="1373"/>
        </w:tabs>
        <w:ind w:firstLine="640"/>
        <w:jc w:val="both"/>
        <w:rPr>
          <w:sz w:val="24"/>
          <w:szCs w:val="24"/>
        </w:rPr>
      </w:pPr>
      <w:bookmarkStart w:id="181" w:name="bookmark180"/>
      <w:bookmarkEnd w:id="181"/>
      <w:r>
        <w:rPr>
          <w:sz w:val="24"/>
          <w:szCs w:val="24"/>
        </w:rPr>
        <w:t>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14:paraId="012DC393" w14:textId="77777777" w:rsidR="000678D2" w:rsidRDefault="007531BB">
      <w:pPr>
        <w:pStyle w:val="1"/>
        <w:numPr>
          <w:ilvl w:val="2"/>
          <w:numId w:val="5"/>
        </w:numPr>
        <w:tabs>
          <w:tab w:val="left" w:pos="1373"/>
        </w:tabs>
        <w:ind w:firstLine="640"/>
        <w:jc w:val="both"/>
        <w:rPr>
          <w:sz w:val="24"/>
          <w:szCs w:val="24"/>
        </w:rPr>
      </w:pPr>
      <w:bookmarkStart w:id="182" w:name="bookmark181"/>
      <w:bookmarkEnd w:id="182"/>
      <w:r>
        <w:rPr>
          <w:sz w:val="24"/>
          <w:szCs w:val="24"/>
        </w:rPr>
        <w:t>По требованию Заказчика предоставлять сертификаты соответствия на материалы и изделия, используемые для оказания услуг по настоящему договору.</w:t>
      </w:r>
    </w:p>
    <w:p w14:paraId="53B499D2" w14:textId="77777777" w:rsidR="000678D2" w:rsidRDefault="007531BB">
      <w:pPr>
        <w:pStyle w:val="1"/>
        <w:numPr>
          <w:ilvl w:val="2"/>
          <w:numId w:val="5"/>
        </w:numPr>
        <w:tabs>
          <w:tab w:val="left" w:pos="1571"/>
          <w:tab w:val="left" w:pos="5363"/>
        </w:tabs>
        <w:ind w:firstLine="640"/>
        <w:jc w:val="both"/>
        <w:rPr>
          <w:sz w:val="24"/>
          <w:szCs w:val="24"/>
        </w:rPr>
      </w:pPr>
      <w:bookmarkStart w:id="183" w:name="bookmark182"/>
      <w:bookmarkEnd w:id="183"/>
      <w:r>
        <w:rPr>
          <w:sz w:val="24"/>
          <w:szCs w:val="24"/>
        </w:rPr>
        <w:t>Выполнять иные обязанности,</w:t>
      </w:r>
      <w:r>
        <w:rPr>
          <w:sz w:val="24"/>
          <w:szCs w:val="24"/>
        </w:rPr>
        <w:tab/>
        <w:t>предусмотренные законодательством</w:t>
      </w:r>
    </w:p>
    <w:p w14:paraId="527DE8B4" w14:textId="77777777" w:rsidR="000678D2" w:rsidRDefault="007531BB">
      <w:pPr>
        <w:pStyle w:val="1"/>
        <w:spacing w:after="260"/>
        <w:ind w:firstLine="0"/>
        <w:jc w:val="both"/>
        <w:rPr>
          <w:sz w:val="24"/>
          <w:szCs w:val="24"/>
        </w:rPr>
      </w:pPr>
      <w:r>
        <w:rPr>
          <w:sz w:val="24"/>
          <w:szCs w:val="24"/>
        </w:rPr>
        <w:t>Российской Федерации и настоящим договором.</w:t>
      </w:r>
    </w:p>
    <w:p w14:paraId="43551769" w14:textId="77777777" w:rsidR="000678D2" w:rsidRDefault="007531BB">
      <w:pPr>
        <w:pStyle w:val="24"/>
        <w:keepNext/>
        <w:keepLines/>
        <w:numPr>
          <w:ilvl w:val="0"/>
          <w:numId w:val="5"/>
        </w:numPr>
        <w:tabs>
          <w:tab w:val="left" w:pos="307"/>
        </w:tabs>
      </w:pPr>
      <w:bookmarkStart w:id="184" w:name="bookmark185"/>
      <w:bookmarkStart w:id="185" w:name="bookmark183"/>
      <w:bookmarkStart w:id="186" w:name="bookmark184"/>
      <w:bookmarkStart w:id="187" w:name="bookmark186"/>
      <w:bookmarkEnd w:id="184"/>
      <w:r>
        <w:t>Обязанности и права Заказчика</w:t>
      </w:r>
      <w:bookmarkEnd w:id="185"/>
      <w:bookmarkEnd w:id="186"/>
      <w:bookmarkEnd w:id="187"/>
    </w:p>
    <w:p w14:paraId="326FDEB4" w14:textId="77777777" w:rsidR="000678D2" w:rsidRDefault="007531BB">
      <w:pPr>
        <w:pStyle w:val="1"/>
        <w:numPr>
          <w:ilvl w:val="1"/>
          <w:numId w:val="5"/>
        </w:numPr>
        <w:tabs>
          <w:tab w:val="left" w:pos="1130"/>
        </w:tabs>
        <w:ind w:firstLine="640"/>
        <w:jc w:val="both"/>
        <w:rPr>
          <w:sz w:val="24"/>
          <w:szCs w:val="24"/>
        </w:rPr>
      </w:pPr>
      <w:bookmarkStart w:id="188" w:name="bookmark187"/>
      <w:bookmarkEnd w:id="188"/>
      <w:r>
        <w:rPr>
          <w:sz w:val="24"/>
          <w:szCs w:val="24"/>
        </w:rPr>
        <w:t>Заказчик обязан:</w:t>
      </w:r>
    </w:p>
    <w:p w14:paraId="08BF64C7" w14:textId="77777777" w:rsidR="000678D2" w:rsidRDefault="007531BB">
      <w:pPr>
        <w:pStyle w:val="1"/>
        <w:numPr>
          <w:ilvl w:val="2"/>
          <w:numId w:val="5"/>
        </w:numPr>
        <w:tabs>
          <w:tab w:val="left" w:pos="1210"/>
        </w:tabs>
        <w:ind w:firstLine="640"/>
        <w:jc w:val="both"/>
        <w:rPr>
          <w:sz w:val="24"/>
          <w:szCs w:val="24"/>
        </w:rPr>
      </w:pPr>
      <w:bookmarkStart w:id="189" w:name="bookmark188"/>
      <w:bookmarkEnd w:id="189"/>
      <w:r>
        <w:rPr>
          <w:sz w:val="24"/>
          <w:szCs w:val="24"/>
        </w:rPr>
        <w:t>Осуществлять контроль за исполнением Исполнителем условий настоящего договора.</w:t>
      </w:r>
    </w:p>
    <w:p w14:paraId="3189E16A" w14:textId="77777777" w:rsidR="000678D2" w:rsidRDefault="007531BB">
      <w:pPr>
        <w:pStyle w:val="1"/>
        <w:numPr>
          <w:ilvl w:val="2"/>
          <w:numId w:val="5"/>
        </w:numPr>
        <w:tabs>
          <w:tab w:val="left" w:pos="1214"/>
        </w:tabs>
        <w:ind w:firstLine="640"/>
        <w:jc w:val="both"/>
        <w:rPr>
          <w:sz w:val="24"/>
          <w:szCs w:val="24"/>
        </w:rPr>
      </w:pPr>
      <w:bookmarkStart w:id="190" w:name="bookmark189"/>
      <w:bookmarkEnd w:id="190"/>
      <w:r>
        <w:rPr>
          <w:sz w:val="24"/>
          <w:szCs w:val="24"/>
        </w:rPr>
        <w:t>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14:paraId="11995F0D" w14:textId="77777777" w:rsidR="000678D2" w:rsidRDefault="007531BB">
      <w:pPr>
        <w:pStyle w:val="1"/>
        <w:numPr>
          <w:ilvl w:val="1"/>
          <w:numId w:val="5"/>
        </w:numPr>
        <w:tabs>
          <w:tab w:val="left" w:pos="1307"/>
        </w:tabs>
        <w:ind w:firstLine="640"/>
        <w:jc w:val="both"/>
        <w:rPr>
          <w:sz w:val="24"/>
          <w:szCs w:val="24"/>
        </w:rPr>
      </w:pPr>
      <w:bookmarkStart w:id="191" w:name="bookmark190"/>
      <w:bookmarkEnd w:id="191"/>
      <w:r>
        <w:rPr>
          <w:sz w:val="24"/>
          <w:szCs w:val="24"/>
        </w:rPr>
        <w:t>Заказчик (либо уполномоченные им лица) вправе:</w:t>
      </w:r>
    </w:p>
    <w:p w14:paraId="43E02A66" w14:textId="77777777" w:rsidR="000678D2" w:rsidRDefault="007531BB">
      <w:pPr>
        <w:pStyle w:val="1"/>
        <w:numPr>
          <w:ilvl w:val="2"/>
          <w:numId w:val="5"/>
        </w:numPr>
        <w:tabs>
          <w:tab w:val="left" w:pos="1210"/>
        </w:tabs>
        <w:ind w:firstLine="640"/>
        <w:jc w:val="both"/>
        <w:rPr>
          <w:sz w:val="24"/>
          <w:szCs w:val="24"/>
        </w:rPr>
      </w:pPr>
      <w:bookmarkStart w:id="192" w:name="bookmark191"/>
      <w:bookmarkEnd w:id="192"/>
      <w:r>
        <w:rPr>
          <w:sz w:val="24"/>
          <w:szCs w:val="24"/>
        </w:rPr>
        <w:t>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14:paraId="09C75922" w14:textId="77777777" w:rsidR="000678D2" w:rsidRDefault="007531BB">
      <w:pPr>
        <w:pStyle w:val="1"/>
        <w:numPr>
          <w:ilvl w:val="2"/>
          <w:numId w:val="5"/>
        </w:numPr>
        <w:tabs>
          <w:tab w:val="left" w:pos="1205"/>
        </w:tabs>
        <w:ind w:firstLine="640"/>
        <w:jc w:val="both"/>
        <w:rPr>
          <w:sz w:val="24"/>
          <w:szCs w:val="24"/>
        </w:rPr>
      </w:pPr>
      <w:bookmarkStart w:id="193" w:name="bookmark192"/>
      <w:bookmarkEnd w:id="193"/>
      <w:r>
        <w:rPr>
          <w:sz w:val="24"/>
          <w:szCs w:val="24"/>
        </w:rPr>
        <w:t>Отдавать распоряжения о запрещении применения технологий, материалов, не обеспечивающих требуемый уровень качества предоставляемых услуг.</w:t>
      </w:r>
    </w:p>
    <w:p w14:paraId="3FB32B2B" w14:textId="77777777" w:rsidR="000678D2" w:rsidRDefault="007531BB">
      <w:pPr>
        <w:pStyle w:val="1"/>
        <w:numPr>
          <w:ilvl w:val="2"/>
          <w:numId w:val="5"/>
        </w:numPr>
        <w:tabs>
          <w:tab w:val="left" w:pos="1205"/>
        </w:tabs>
        <w:spacing w:after="260"/>
        <w:ind w:firstLine="640"/>
        <w:jc w:val="both"/>
        <w:rPr>
          <w:sz w:val="24"/>
          <w:szCs w:val="24"/>
        </w:rPr>
      </w:pPr>
      <w:bookmarkStart w:id="194" w:name="bookmark193"/>
      <w:bookmarkEnd w:id="194"/>
      <w:r>
        <w:rPr>
          <w:sz w:val="24"/>
          <w:szCs w:val="24"/>
        </w:rPr>
        <w:t>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14:paraId="578BE4D7" w14:textId="77777777" w:rsidR="000678D2" w:rsidRDefault="007531BB">
      <w:pPr>
        <w:pStyle w:val="24"/>
        <w:keepNext/>
        <w:keepLines/>
        <w:numPr>
          <w:ilvl w:val="0"/>
          <w:numId w:val="5"/>
        </w:numPr>
        <w:tabs>
          <w:tab w:val="left" w:pos="298"/>
        </w:tabs>
      </w:pPr>
      <w:bookmarkStart w:id="195" w:name="bookmark196"/>
      <w:bookmarkStart w:id="196" w:name="bookmark194"/>
      <w:bookmarkStart w:id="197" w:name="bookmark195"/>
      <w:bookmarkStart w:id="198" w:name="bookmark197"/>
      <w:bookmarkEnd w:id="195"/>
      <w:r>
        <w:t>Ответственность сторон</w:t>
      </w:r>
      <w:bookmarkEnd w:id="196"/>
      <w:bookmarkEnd w:id="197"/>
      <w:bookmarkEnd w:id="198"/>
    </w:p>
    <w:p w14:paraId="2CD6EC3D" w14:textId="77777777" w:rsidR="000678D2" w:rsidRDefault="007531BB">
      <w:pPr>
        <w:pStyle w:val="1"/>
        <w:numPr>
          <w:ilvl w:val="1"/>
          <w:numId w:val="5"/>
        </w:numPr>
        <w:tabs>
          <w:tab w:val="left" w:pos="1037"/>
        </w:tabs>
        <w:ind w:firstLine="640"/>
        <w:jc w:val="both"/>
        <w:rPr>
          <w:sz w:val="24"/>
          <w:szCs w:val="24"/>
        </w:rPr>
      </w:pPr>
      <w:bookmarkStart w:id="199" w:name="bookmark198"/>
      <w:bookmarkEnd w:id="199"/>
      <w:r>
        <w:rPr>
          <w:sz w:val="24"/>
          <w:szCs w:val="24"/>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14:paraId="4C31BBB9" w14:textId="77777777" w:rsidR="000678D2" w:rsidRDefault="007531BB">
      <w:pPr>
        <w:pStyle w:val="1"/>
        <w:numPr>
          <w:ilvl w:val="1"/>
          <w:numId w:val="5"/>
        </w:numPr>
        <w:tabs>
          <w:tab w:val="left" w:pos="1027"/>
        </w:tabs>
        <w:ind w:firstLine="640"/>
        <w:jc w:val="both"/>
        <w:rPr>
          <w:sz w:val="24"/>
          <w:szCs w:val="24"/>
        </w:rPr>
      </w:pPr>
      <w:bookmarkStart w:id="200" w:name="bookmark199"/>
      <w:bookmarkEnd w:id="200"/>
      <w:r>
        <w:rPr>
          <w:sz w:val="24"/>
          <w:szCs w:val="24"/>
        </w:rPr>
        <w:t>Для целей настоящего договора работы и услуги считаются невыполненными или оказанными с ненадлежащим качеством, если:</w:t>
      </w:r>
    </w:p>
    <w:p w14:paraId="2AFB80B3" w14:textId="77777777" w:rsidR="000678D2" w:rsidRDefault="007531BB">
      <w:pPr>
        <w:pStyle w:val="1"/>
        <w:ind w:firstLine="640"/>
        <w:jc w:val="both"/>
        <w:rPr>
          <w:sz w:val="24"/>
          <w:szCs w:val="24"/>
        </w:rPr>
      </w:pPr>
      <w:r>
        <w:rPr>
          <w:sz w:val="24"/>
          <w:szCs w:val="24"/>
        </w:rPr>
        <w:t>набор работ и предметов похоронного ритуала не соответствует установленному гарантированному перечню услуг по погребению;</w:t>
      </w:r>
    </w:p>
    <w:p w14:paraId="0D851A5D" w14:textId="77777777" w:rsidR="000678D2" w:rsidRDefault="007531BB">
      <w:pPr>
        <w:pStyle w:val="1"/>
        <w:ind w:firstLine="640"/>
        <w:jc w:val="both"/>
        <w:rPr>
          <w:sz w:val="24"/>
          <w:szCs w:val="24"/>
        </w:rPr>
      </w:pPr>
      <w:r>
        <w:rPr>
          <w:sz w:val="24"/>
          <w:szCs w:val="24"/>
        </w:rPr>
        <w:t>работы и услуги выполняются или оказываются с нарушением установленных действующим законодательством сроков.</w:t>
      </w:r>
    </w:p>
    <w:p w14:paraId="46511244" w14:textId="77777777" w:rsidR="000678D2" w:rsidRDefault="007531BB">
      <w:pPr>
        <w:pStyle w:val="1"/>
        <w:numPr>
          <w:ilvl w:val="1"/>
          <w:numId w:val="5"/>
        </w:numPr>
        <w:tabs>
          <w:tab w:val="left" w:pos="1040"/>
        </w:tabs>
        <w:ind w:firstLine="640"/>
        <w:jc w:val="both"/>
        <w:rPr>
          <w:sz w:val="24"/>
          <w:szCs w:val="24"/>
        </w:rPr>
      </w:pPr>
      <w:bookmarkStart w:id="201" w:name="bookmark200"/>
      <w:bookmarkEnd w:id="201"/>
      <w:r>
        <w:rPr>
          <w:sz w:val="24"/>
          <w:szCs w:val="24"/>
        </w:rPr>
        <w:lastRenderedPageBreak/>
        <w:t>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14:paraId="2F368230" w14:textId="77777777" w:rsidR="000678D2" w:rsidRDefault="007531BB">
      <w:pPr>
        <w:pStyle w:val="1"/>
        <w:numPr>
          <w:ilvl w:val="1"/>
          <w:numId w:val="5"/>
        </w:numPr>
        <w:tabs>
          <w:tab w:val="left" w:pos="1040"/>
        </w:tabs>
        <w:ind w:firstLine="640"/>
        <w:jc w:val="both"/>
        <w:rPr>
          <w:sz w:val="24"/>
          <w:szCs w:val="24"/>
        </w:rPr>
      </w:pPr>
      <w:bookmarkStart w:id="202" w:name="bookmark201"/>
      <w:bookmarkEnd w:id="202"/>
      <w:r>
        <w:rPr>
          <w:sz w:val="24"/>
          <w:szCs w:val="24"/>
        </w:rPr>
        <w:t>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14:paraId="592D29DA" w14:textId="77777777" w:rsidR="000678D2" w:rsidRDefault="007531BB">
      <w:pPr>
        <w:pStyle w:val="1"/>
        <w:numPr>
          <w:ilvl w:val="1"/>
          <w:numId w:val="5"/>
        </w:numPr>
        <w:tabs>
          <w:tab w:val="left" w:pos="1116"/>
        </w:tabs>
        <w:ind w:firstLine="640"/>
        <w:jc w:val="both"/>
        <w:rPr>
          <w:sz w:val="24"/>
          <w:szCs w:val="24"/>
        </w:rPr>
      </w:pPr>
      <w:bookmarkStart w:id="203" w:name="bookmark202"/>
      <w:bookmarkEnd w:id="203"/>
      <w:r>
        <w:rPr>
          <w:sz w:val="24"/>
          <w:szCs w:val="24"/>
        </w:rPr>
        <w:t>Основаниями для расторжения настоящего договора являются:</w:t>
      </w:r>
    </w:p>
    <w:p w14:paraId="34AB75CD" w14:textId="77777777" w:rsidR="000678D2" w:rsidRDefault="007531BB">
      <w:pPr>
        <w:pStyle w:val="1"/>
        <w:tabs>
          <w:tab w:val="left" w:pos="2002"/>
          <w:tab w:val="left" w:pos="4104"/>
          <w:tab w:val="left" w:pos="5890"/>
          <w:tab w:val="left" w:pos="8021"/>
        </w:tabs>
        <w:ind w:firstLine="0"/>
        <w:jc w:val="right"/>
        <w:rPr>
          <w:sz w:val="24"/>
          <w:szCs w:val="24"/>
        </w:rPr>
      </w:pPr>
      <w:r>
        <w:rPr>
          <w:sz w:val="24"/>
          <w:szCs w:val="24"/>
        </w:rPr>
        <w:t>несоблюдение</w:t>
      </w:r>
      <w:r>
        <w:rPr>
          <w:sz w:val="24"/>
          <w:szCs w:val="24"/>
        </w:rPr>
        <w:tab/>
        <w:t>установленных</w:t>
      </w:r>
      <w:r>
        <w:rPr>
          <w:sz w:val="24"/>
          <w:szCs w:val="24"/>
        </w:rPr>
        <w:tab/>
        <w:t>требований,</w:t>
      </w:r>
      <w:r>
        <w:rPr>
          <w:sz w:val="24"/>
          <w:szCs w:val="24"/>
        </w:rPr>
        <w:tab/>
        <w:t>предъявляемых</w:t>
      </w:r>
      <w:r>
        <w:rPr>
          <w:sz w:val="24"/>
          <w:szCs w:val="24"/>
        </w:rPr>
        <w:tab/>
        <w:t>к</w:t>
      </w:r>
    </w:p>
    <w:p w14:paraId="30D2F8A3" w14:textId="77777777" w:rsidR="000678D2" w:rsidRDefault="007531BB">
      <w:pPr>
        <w:pStyle w:val="1"/>
        <w:ind w:firstLine="0"/>
        <w:jc w:val="both"/>
        <w:rPr>
          <w:sz w:val="24"/>
          <w:szCs w:val="24"/>
        </w:rPr>
      </w:pPr>
      <w:r>
        <w:rPr>
          <w:sz w:val="24"/>
          <w:szCs w:val="24"/>
        </w:rPr>
        <w:t>специализированным службам, в том числе не 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14:paraId="289963C7" w14:textId="77777777" w:rsidR="000678D2" w:rsidRDefault="007531BB">
      <w:pPr>
        <w:pStyle w:val="1"/>
        <w:ind w:firstLine="640"/>
        <w:jc w:val="both"/>
        <w:rPr>
          <w:sz w:val="24"/>
          <w:szCs w:val="24"/>
        </w:rPr>
      </w:pPr>
      <w:r>
        <w:rPr>
          <w:sz w:val="24"/>
          <w:szCs w:val="24"/>
        </w:rPr>
        <w:t>грубые или неоднократные нарушения законодательства Российской Федерации, нормативных правовых актов Большеключинского сельсовета в сфере погребения и похоронного дела;</w:t>
      </w:r>
    </w:p>
    <w:p w14:paraId="1F95859D" w14:textId="77777777" w:rsidR="000678D2" w:rsidRDefault="007531BB">
      <w:pPr>
        <w:pStyle w:val="1"/>
        <w:ind w:firstLine="640"/>
        <w:jc w:val="both"/>
        <w:rPr>
          <w:sz w:val="24"/>
          <w:szCs w:val="24"/>
        </w:rPr>
      </w:pPr>
      <w:r>
        <w:rPr>
          <w:sz w:val="24"/>
          <w:szCs w:val="24"/>
        </w:rPr>
        <w:t xml:space="preserve">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 </w:t>
      </w:r>
      <w:proofErr w:type="spellStart"/>
      <w:r>
        <w:rPr>
          <w:sz w:val="24"/>
          <w:szCs w:val="24"/>
        </w:rPr>
        <w:t>ица</w:t>
      </w:r>
      <w:proofErr w:type="spellEnd"/>
      <w:r>
        <w:rPr>
          <w:sz w:val="24"/>
          <w:szCs w:val="24"/>
        </w:rPr>
        <w:t>, обладающего в силу профессиональной деятельности информацией о фактах смерти, с целью получения соответствующей информации;</w:t>
      </w:r>
    </w:p>
    <w:p w14:paraId="463393FA" w14:textId="77777777" w:rsidR="000678D2" w:rsidRDefault="007531BB">
      <w:pPr>
        <w:pStyle w:val="1"/>
        <w:ind w:firstLine="640"/>
        <w:jc w:val="both"/>
        <w:rPr>
          <w:sz w:val="24"/>
          <w:szCs w:val="24"/>
        </w:rPr>
      </w:pPr>
      <w:r>
        <w:rPr>
          <w:sz w:val="24"/>
          <w:szCs w:val="24"/>
        </w:rPr>
        <w:t>фактическое прекращение деятельности по оказанию ритуальных услуг в течение шести месяцев.</w:t>
      </w:r>
    </w:p>
    <w:p w14:paraId="43C0C3A6" w14:textId="77777777" w:rsidR="000678D2" w:rsidRDefault="007531BB">
      <w:pPr>
        <w:pStyle w:val="1"/>
        <w:numPr>
          <w:ilvl w:val="1"/>
          <w:numId w:val="5"/>
        </w:numPr>
        <w:tabs>
          <w:tab w:val="left" w:pos="1040"/>
        </w:tabs>
        <w:ind w:firstLine="640"/>
        <w:jc w:val="both"/>
        <w:rPr>
          <w:sz w:val="24"/>
          <w:szCs w:val="24"/>
        </w:rPr>
      </w:pPr>
      <w:bookmarkStart w:id="204" w:name="bookmark203"/>
      <w:bookmarkEnd w:id="204"/>
      <w:r>
        <w:rPr>
          <w:sz w:val="24"/>
          <w:szCs w:val="24"/>
        </w:rPr>
        <w:t>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14:paraId="551E8B60" w14:textId="77777777" w:rsidR="000678D2" w:rsidRDefault="007531BB">
      <w:pPr>
        <w:pStyle w:val="1"/>
        <w:numPr>
          <w:ilvl w:val="1"/>
          <w:numId w:val="5"/>
        </w:numPr>
        <w:tabs>
          <w:tab w:val="left" w:pos="1040"/>
        </w:tabs>
        <w:ind w:firstLine="640"/>
        <w:jc w:val="both"/>
        <w:rPr>
          <w:sz w:val="24"/>
          <w:szCs w:val="24"/>
        </w:rPr>
      </w:pPr>
      <w:bookmarkStart w:id="205" w:name="bookmark204"/>
      <w:bookmarkEnd w:id="205"/>
      <w:r>
        <w:rPr>
          <w:sz w:val="24"/>
          <w:szCs w:val="24"/>
        </w:rPr>
        <w:t>Исполнитель несет риск случайной гибели или случайного повреждения имущества Заказчика.</w:t>
      </w:r>
    </w:p>
    <w:p w14:paraId="0FD5B413" w14:textId="77777777" w:rsidR="000678D2" w:rsidRDefault="007531BB">
      <w:pPr>
        <w:pStyle w:val="24"/>
        <w:keepNext/>
        <w:keepLines/>
        <w:numPr>
          <w:ilvl w:val="0"/>
          <w:numId w:val="5"/>
        </w:numPr>
        <w:tabs>
          <w:tab w:val="left" w:pos="298"/>
        </w:tabs>
      </w:pPr>
      <w:bookmarkStart w:id="206" w:name="bookmark207"/>
      <w:bookmarkStart w:id="207" w:name="bookmark205"/>
      <w:bookmarkStart w:id="208" w:name="bookmark206"/>
      <w:bookmarkStart w:id="209" w:name="bookmark208"/>
      <w:bookmarkEnd w:id="206"/>
      <w:r>
        <w:t>Форс-мажор</w:t>
      </w:r>
      <w:bookmarkEnd w:id="207"/>
      <w:bookmarkEnd w:id="208"/>
      <w:bookmarkEnd w:id="209"/>
    </w:p>
    <w:p w14:paraId="1469FA59" w14:textId="77777777" w:rsidR="000678D2" w:rsidRDefault="007531BB">
      <w:pPr>
        <w:pStyle w:val="1"/>
        <w:numPr>
          <w:ilvl w:val="1"/>
          <w:numId w:val="5"/>
        </w:numPr>
        <w:tabs>
          <w:tab w:val="left" w:pos="1040"/>
        </w:tabs>
        <w:ind w:firstLine="640"/>
        <w:jc w:val="both"/>
        <w:rPr>
          <w:sz w:val="24"/>
          <w:szCs w:val="24"/>
        </w:rPr>
      </w:pPr>
      <w:bookmarkStart w:id="210" w:name="bookmark209"/>
      <w:bookmarkEnd w:id="210"/>
      <w:r>
        <w:rPr>
          <w:sz w:val="24"/>
          <w:szCs w:val="24"/>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40B5D9B6" w14:textId="77777777" w:rsidR="000678D2" w:rsidRDefault="007531BB">
      <w:pPr>
        <w:pStyle w:val="1"/>
        <w:numPr>
          <w:ilvl w:val="1"/>
          <w:numId w:val="5"/>
        </w:numPr>
        <w:tabs>
          <w:tab w:val="left" w:pos="1040"/>
        </w:tabs>
        <w:spacing w:after="280"/>
        <w:ind w:firstLine="640"/>
        <w:jc w:val="both"/>
        <w:rPr>
          <w:sz w:val="24"/>
          <w:szCs w:val="24"/>
        </w:rPr>
      </w:pPr>
      <w:bookmarkStart w:id="211" w:name="bookmark210"/>
      <w:bookmarkEnd w:id="211"/>
      <w:r>
        <w:rPr>
          <w:sz w:val="24"/>
          <w:szCs w:val="24"/>
        </w:rPr>
        <w:t>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14:paraId="1B6DE97F" w14:textId="77777777" w:rsidR="000678D2" w:rsidRDefault="007531BB">
      <w:pPr>
        <w:pStyle w:val="24"/>
        <w:keepNext/>
        <w:keepLines/>
        <w:numPr>
          <w:ilvl w:val="0"/>
          <w:numId w:val="5"/>
        </w:numPr>
        <w:tabs>
          <w:tab w:val="left" w:pos="298"/>
        </w:tabs>
      </w:pPr>
      <w:bookmarkStart w:id="212" w:name="bookmark213"/>
      <w:bookmarkStart w:id="213" w:name="bookmark211"/>
      <w:bookmarkStart w:id="214" w:name="bookmark212"/>
      <w:bookmarkStart w:id="215" w:name="bookmark214"/>
      <w:bookmarkEnd w:id="212"/>
      <w:r>
        <w:t>Срок действия договора и иные условия</w:t>
      </w:r>
      <w:bookmarkEnd w:id="213"/>
      <w:bookmarkEnd w:id="214"/>
      <w:bookmarkEnd w:id="215"/>
    </w:p>
    <w:p w14:paraId="62A36076" w14:textId="77777777" w:rsidR="000678D2" w:rsidRDefault="007531BB">
      <w:pPr>
        <w:pStyle w:val="1"/>
        <w:numPr>
          <w:ilvl w:val="1"/>
          <w:numId w:val="5"/>
        </w:numPr>
        <w:tabs>
          <w:tab w:val="left" w:pos="1040"/>
        </w:tabs>
        <w:ind w:firstLine="640"/>
        <w:jc w:val="both"/>
        <w:rPr>
          <w:sz w:val="24"/>
          <w:szCs w:val="24"/>
        </w:rPr>
      </w:pPr>
      <w:bookmarkStart w:id="216" w:name="bookmark215"/>
      <w:bookmarkEnd w:id="216"/>
      <w:r>
        <w:rPr>
          <w:sz w:val="24"/>
          <w:szCs w:val="24"/>
        </w:rPr>
        <w:t>Договор вступает в силу со дня подписания и действует в течение 5 (пяти) лет со дня его подписания.</w:t>
      </w:r>
    </w:p>
    <w:p w14:paraId="30B878F8" w14:textId="77777777" w:rsidR="000678D2" w:rsidRDefault="007531BB">
      <w:pPr>
        <w:pStyle w:val="1"/>
        <w:numPr>
          <w:ilvl w:val="1"/>
          <w:numId w:val="5"/>
        </w:numPr>
        <w:tabs>
          <w:tab w:val="left" w:pos="1040"/>
        </w:tabs>
        <w:ind w:firstLine="640"/>
        <w:jc w:val="both"/>
        <w:rPr>
          <w:sz w:val="24"/>
          <w:szCs w:val="24"/>
        </w:rPr>
      </w:pPr>
      <w:bookmarkStart w:id="217" w:name="bookmark216"/>
      <w:bookmarkEnd w:id="217"/>
      <w:r>
        <w:rPr>
          <w:sz w:val="24"/>
          <w:szCs w:val="24"/>
        </w:rPr>
        <w:t>Настоящий договор составлен в двух экземплярах, имеющих равную юридическую силу, по одному экземпляру для каждой из сторон.</w:t>
      </w:r>
    </w:p>
    <w:p w14:paraId="30057D5D" w14:textId="77777777" w:rsidR="000678D2" w:rsidRDefault="007531BB">
      <w:pPr>
        <w:pStyle w:val="1"/>
        <w:numPr>
          <w:ilvl w:val="1"/>
          <w:numId w:val="5"/>
        </w:numPr>
        <w:tabs>
          <w:tab w:val="left" w:pos="1040"/>
        </w:tabs>
        <w:ind w:firstLine="640"/>
        <w:jc w:val="both"/>
        <w:rPr>
          <w:sz w:val="24"/>
          <w:szCs w:val="24"/>
        </w:rPr>
      </w:pPr>
      <w:bookmarkStart w:id="218" w:name="bookmark217"/>
      <w:bookmarkEnd w:id="218"/>
      <w:r>
        <w:rPr>
          <w:sz w:val="24"/>
          <w:szCs w:val="24"/>
        </w:rPr>
        <w:t>Все изменения и дополнения к настоящему договору действительны, если они совершены в письменной форме и подписаны всеми сторонами.</w:t>
      </w:r>
    </w:p>
    <w:p w14:paraId="5DA72642" w14:textId="77777777" w:rsidR="000678D2" w:rsidRDefault="007531BB">
      <w:pPr>
        <w:pStyle w:val="24"/>
        <w:keepNext/>
        <w:keepLines/>
        <w:numPr>
          <w:ilvl w:val="0"/>
          <w:numId w:val="5"/>
        </w:numPr>
        <w:tabs>
          <w:tab w:val="left" w:pos="293"/>
        </w:tabs>
        <w:spacing w:after="280"/>
      </w:pPr>
      <w:bookmarkStart w:id="219" w:name="bookmark220"/>
      <w:bookmarkStart w:id="220" w:name="bookmark218"/>
      <w:bookmarkStart w:id="221" w:name="bookmark219"/>
      <w:bookmarkStart w:id="222" w:name="bookmark221"/>
      <w:bookmarkEnd w:id="219"/>
      <w:r>
        <w:t>Юридические адреса и банковские реквизиты сторон</w:t>
      </w:r>
      <w:bookmarkEnd w:id="220"/>
      <w:bookmarkEnd w:id="221"/>
      <w:bookmarkEnd w:id="222"/>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795"/>
      </w:tblGrid>
      <w:tr w:rsidR="000678D2" w14:paraId="63AE8744" w14:textId="77777777">
        <w:trPr>
          <w:trHeight w:hRule="exact" w:val="317"/>
          <w:jc w:val="center"/>
        </w:trPr>
        <w:tc>
          <w:tcPr>
            <w:tcW w:w="4790" w:type="dxa"/>
            <w:tcBorders>
              <w:top w:val="single" w:sz="4" w:space="0" w:color="auto"/>
              <w:left w:val="single" w:sz="4" w:space="0" w:color="auto"/>
            </w:tcBorders>
            <w:shd w:val="clear" w:color="auto" w:fill="FFFFFF"/>
          </w:tcPr>
          <w:p w14:paraId="7073AB22" w14:textId="77777777" w:rsidR="000678D2" w:rsidRDefault="000678D2">
            <w:pPr>
              <w:rPr>
                <w:sz w:val="10"/>
                <w:szCs w:val="10"/>
              </w:rPr>
            </w:pPr>
          </w:p>
        </w:tc>
        <w:tc>
          <w:tcPr>
            <w:tcW w:w="4795" w:type="dxa"/>
            <w:tcBorders>
              <w:top w:val="single" w:sz="4" w:space="0" w:color="auto"/>
              <w:left w:val="single" w:sz="4" w:space="0" w:color="auto"/>
              <w:right w:val="single" w:sz="4" w:space="0" w:color="auto"/>
            </w:tcBorders>
            <w:shd w:val="clear" w:color="auto" w:fill="FFFFFF"/>
          </w:tcPr>
          <w:p w14:paraId="20792C8B" w14:textId="77777777" w:rsidR="000678D2" w:rsidRDefault="000678D2">
            <w:pPr>
              <w:rPr>
                <w:sz w:val="10"/>
                <w:szCs w:val="10"/>
              </w:rPr>
            </w:pPr>
          </w:p>
        </w:tc>
      </w:tr>
      <w:tr w:rsidR="000678D2" w14:paraId="23092063" w14:textId="77777777">
        <w:trPr>
          <w:trHeight w:hRule="exact" w:val="307"/>
          <w:jc w:val="center"/>
        </w:trPr>
        <w:tc>
          <w:tcPr>
            <w:tcW w:w="4790" w:type="dxa"/>
            <w:tcBorders>
              <w:top w:val="single" w:sz="4" w:space="0" w:color="auto"/>
              <w:left w:val="single" w:sz="4" w:space="0" w:color="auto"/>
            </w:tcBorders>
            <w:shd w:val="clear" w:color="auto" w:fill="FFFFFF"/>
          </w:tcPr>
          <w:p w14:paraId="39883370" w14:textId="77777777" w:rsidR="000678D2" w:rsidRDefault="000678D2">
            <w:pPr>
              <w:rPr>
                <w:sz w:val="10"/>
                <w:szCs w:val="10"/>
              </w:rPr>
            </w:pPr>
          </w:p>
        </w:tc>
        <w:tc>
          <w:tcPr>
            <w:tcW w:w="4795" w:type="dxa"/>
            <w:tcBorders>
              <w:top w:val="single" w:sz="4" w:space="0" w:color="auto"/>
              <w:left w:val="single" w:sz="4" w:space="0" w:color="auto"/>
              <w:right w:val="single" w:sz="4" w:space="0" w:color="auto"/>
            </w:tcBorders>
            <w:shd w:val="clear" w:color="auto" w:fill="FFFFFF"/>
          </w:tcPr>
          <w:p w14:paraId="392A3391" w14:textId="77777777" w:rsidR="000678D2" w:rsidRDefault="000678D2">
            <w:pPr>
              <w:rPr>
                <w:sz w:val="10"/>
                <w:szCs w:val="10"/>
              </w:rPr>
            </w:pPr>
          </w:p>
        </w:tc>
      </w:tr>
      <w:tr w:rsidR="000678D2" w14:paraId="5706425B" w14:textId="77777777">
        <w:trPr>
          <w:trHeight w:hRule="exact" w:val="322"/>
          <w:jc w:val="center"/>
        </w:trPr>
        <w:tc>
          <w:tcPr>
            <w:tcW w:w="4790" w:type="dxa"/>
            <w:tcBorders>
              <w:top w:val="single" w:sz="4" w:space="0" w:color="auto"/>
              <w:left w:val="single" w:sz="4" w:space="0" w:color="auto"/>
              <w:bottom w:val="single" w:sz="4" w:space="0" w:color="auto"/>
            </w:tcBorders>
            <w:shd w:val="clear" w:color="auto" w:fill="FFFFFF"/>
          </w:tcPr>
          <w:p w14:paraId="302C4038" w14:textId="77777777" w:rsidR="000678D2" w:rsidRDefault="000678D2">
            <w:pPr>
              <w:rPr>
                <w:sz w:val="10"/>
                <w:szCs w:val="10"/>
              </w:rPr>
            </w:pPr>
          </w:p>
        </w:tc>
        <w:tc>
          <w:tcPr>
            <w:tcW w:w="4795" w:type="dxa"/>
            <w:tcBorders>
              <w:top w:val="single" w:sz="4" w:space="0" w:color="auto"/>
              <w:left w:val="single" w:sz="4" w:space="0" w:color="auto"/>
              <w:bottom w:val="single" w:sz="4" w:space="0" w:color="auto"/>
              <w:right w:val="single" w:sz="4" w:space="0" w:color="auto"/>
            </w:tcBorders>
            <w:shd w:val="clear" w:color="auto" w:fill="FFFFFF"/>
          </w:tcPr>
          <w:p w14:paraId="2CA87E69" w14:textId="77777777" w:rsidR="000678D2" w:rsidRDefault="000678D2">
            <w:pPr>
              <w:rPr>
                <w:sz w:val="10"/>
                <w:szCs w:val="10"/>
              </w:rPr>
            </w:pPr>
          </w:p>
        </w:tc>
      </w:tr>
    </w:tbl>
    <w:p w14:paraId="262C9073" w14:textId="77777777" w:rsidR="000678D2" w:rsidRDefault="000678D2">
      <w:pPr>
        <w:sectPr w:rsidR="000678D2">
          <w:headerReference w:type="default" r:id="rId22"/>
          <w:footerReference w:type="default" r:id="rId23"/>
          <w:pgSz w:w="11900" w:h="16840"/>
          <w:pgMar w:top="1029" w:right="733" w:bottom="1662" w:left="1581" w:header="601" w:footer="3" w:gutter="0"/>
          <w:cols w:space="720"/>
          <w:noEndnote/>
          <w:docGrid w:linePitch="360"/>
        </w:sectPr>
      </w:pPr>
    </w:p>
    <w:p w14:paraId="39EAC22D" w14:textId="77777777" w:rsidR="000678D2" w:rsidRDefault="000678D2">
      <w:pPr>
        <w:spacing w:after="273" w:line="1" w:lineRule="exact"/>
      </w:pPr>
    </w:p>
    <w:p w14:paraId="7E28133B" w14:textId="77777777" w:rsidR="000678D2" w:rsidRDefault="000678D2">
      <w:pPr>
        <w:spacing w:line="1" w:lineRule="exact"/>
      </w:pPr>
    </w:p>
    <w:sectPr w:rsidR="000678D2">
      <w:headerReference w:type="default" r:id="rId24"/>
      <w:footerReference w:type="default" r:id="rId25"/>
      <w:pgSz w:w="11900" w:h="16840"/>
      <w:pgMar w:top="15126" w:right="5394" w:bottom="1241" w:left="6238" w:header="14698" w:footer="8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8391" w14:textId="77777777" w:rsidR="00581469" w:rsidRDefault="00581469">
      <w:r>
        <w:separator/>
      </w:r>
    </w:p>
  </w:endnote>
  <w:endnote w:type="continuationSeparator" w:id="0">
    <w:p w14:paraId="2E837C2D" w14:textId="77777777" w:rsidR="00581469" w:rsidRDefault="0058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C37D" w14:textId="77777777" w:rsidR="000678D2" w:rsidRDefault="007531BB">
    <w:pPr>
      <w:spacing w:line="1" w:lineRule="exact"/>
    </w:pPr>
    <w:r>
      <w:rPr>
        <w:noProof/>
      </w:rPr>
      <mc:AlternateContent>
        <mc:Choice Requires="wps">
          <w:drawing>
            <wp:anchor distT="0" distB="0" distL="0" distR="0" simplePos="0" relativeHeight="62914690" behindDoc="1" locked="0" layoutInCell="1" allowOverlap="1" wp14:anchorId="643075B4" wp14:editId="32207367">
              <wp:simplePos x="0" y="0"/>
              <wp:positionH relativeFrom="page">
                <wp:posOffset>4014470</wp:posOffset>
              </wp:positionH>
              <wp:positionV relativeFrom="page">
                <wp:posOffset>9701530</wp:posOffset>
              </wp:positionV>
              <wp:extent cx="11557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7C65E2AE" w14:textId="77777777" w:rsidR="000678D2" w:rsidRDefault="007531BB">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6.10000000000002pt;margin-top:763.89999999999998pt;width:9.0999999999999996pt;height:7.45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DC34" w14:textId="77777777" w:rsidR="000678D2" w:rsidRDefault="007531BB">
    <w:pPr>
      <w:spacing w:line="1" w:lineRule="exact"/>
    </w:pPr>
    <w:r>
      <w:rPr>
        <w:noProof/>
      </w:rPr>
      <mc:AlternateContent>
        <mc:Choice Requires="wps">
          <w:drawing>
            <wp:anchor distT="0" distB="0" distL="0" distR="0" simplePos="0" relativeHeight="62914694" behindDoc="1" locked="0" layoutInCell="1" allowOverlap="1" wp14:anchorId="1F404D1B" wp14:editId="00DAC95F">
              <wp:simplePos x="0" y="0"/>
              <wp:positionH relativeFrom="page">
                <wp:posOffset>3994150</wp:posOffset>
              </wp:positionH>
              <wp:positionV relativeFrom="page">
                <wp:posOffset>9641205</wp:posOffset>
              </wp:positionV>
              <wp:extent cx="11557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0C531B41" w14:textId="77777777" w:rsidR="000678D2" w:rsidRDefault="007531BB">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31" type="#_x0000_t202" style="position:absolute;margin-left:314.5pt;margin-top:759.14999999999998pt;width:9.0999999999999996pt;height:7.4500000000000002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2EA5" w14:textId="77777777" w:rsidR="000678D2" w:rsidRDefault="007531BB">
    <w:pPr>
      <w:spacing w:line="1" w:lineRule="exact"/>
    </w:pPr>
    <w:r>
      <w:rPr>
        <w:noProof/>
      </w:rPr>
      <mc:AlternateContent>
        <mc:Choice Requires="wps">
          <w:drawing>
            <wp:anchor distT="0" distB="0" distL="0" distR="0" simplePos="0" relativeHeight="62914696" behindDoc="1" locked="0" layoutInCell="1" allowOverlap="1" wp14:anchorId="646BFCB4" wp14:editId="1DCA7244">
              <wp:simplePos x="0" y="0"/>
              <wp:positionH relativeFrom="page">
                <wp:posOffset>4014470</wp:posOffset>
              </wp:positionH>
              <wp:positionV relativeFrom="page">
                <wp:posOffset>9701530</wp:posOffset>
              </wp:positionV>
              <wp:extent cx="11557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76432BF8" w14:textId="77777777" w:rsidR="000678D2" w:rsidRDefault="007531BB">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39" type="#_x0000_t202" style="position:absolute;margin-left:316.10000000000002pt;margin-top:763.89999999999998pt;width:9.0999999999999996pt;height:7.4500000000000002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33CD" w14:textId="77777777" w:rsidR="000678D2" w:rsidRDefault="007531BB">
    <w:pPr>
      <w:spacing w:line="1" w:lineRule="exact"/>
    </w:pPr>
    <w:r>
      <w:rPr>
        <w:noProof/>
      </w:rPr>
      <mc:AlternateContent>
        <mc:Choice Requires="wps">
          <w:drawing>
            <wp:anchor distT="0" distB="0" distL="0" distR="0" simplePos="0" relativeHeight="62914700" behindDoc="1" locked="0" layoutInCell="1" allowOverlap="1" wp14:anchorId="74F50C86" wp14:editId="77EE699C">
              <wp:simplePos x="0" y="0"/>
              <wp:positionH relativeFrom="page">
                <wp:posOffset>3978910</wp:posOffset>
              </wp:positionH>
              <wp:positionV relativeFrom="page">
                <wp:posOffset>9641205</wp:posOffset>
              </wp:positionV>
              <wp:extent cx="130810" cy="94615"/>
              <wp:effectExtent l="0" t="0" r="0" b="0"/>
              <wp:wrapNone/>
              <wp:docPr id="17" name="Shape 17"/>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14:paraId="3A65A72A" w14:textId="77777777" w:rsidR="000678D2" w:rsidRDefault="007531BB">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43" type="#_x0000_t202" style="position:absolute;margin-left:313.30000000000001pt;margin-top:759.14999999999998pt;width:10.300000000000001pt;height:7.4500000000000002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ADEF" w14:textId="77777777" w:rsidR="000678D2" w:rsidRDefault="007531BB">
    <w:pPr>
      <w:spacing w:line="1" w:lineRule="exact"/>
    </w:pPr>
    <w:r>
      <w:rPr>
        <w:noProof/>
      </w:rPr>
      <mc:AlternateContent>
        <mc:Choice Requires="wps">
          <w:drawing>
            <wp:anchor distT="0" distB="0" distL="0" distR="0" simplePos="0" relativeHeight="62914702" behindDoc="1" locked="0" layoutInCell="1" allowOverlap="1" wp14:anchorId="10568C79" wp14:editId="6357A8BD">
              <wp:simplePos x="0" y="0"/>
              <wp:positionH relativeFrom="page">
                <wp:posOffset>4014470</wp:posOffset>
              </wp:positionH>
              <wp:positionV relativeFrom="page">
                <wp:posOffset>9701530</wp:posOffset>
              </wp:positionV>
              <wp:extent cx="11557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48AC5499" w14:textId="77777777" w:rsidR="000678D2" w:rsidRDefault="007531BB">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45" type="#_x0000_t202" style="position:absolute;margin-left:316.10000000000002pt;margin-top:763.89999999999998pt;width:9.0999999999999996pt;height:7.4500000000000002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04FB" w14:textId="77777777" w:rsidR="000678D2" w:rsidRDefault="000678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178B" w14:textId="77777777" w:rsidR="00581469" w:rsidRDefault="00581469"/>
  </w:footnote>
  <w:footnote w:type="continuationSeparator" w:id="0">
    <w:p w14:paraId="1B2E0867" w14:textId="77777777" w:rsidR="00581469" w:rsidRDefault="00581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CE6A" w14:textId="77777777" w:rsidR="000678D2" w:rsidRDefault="007531BB">
    <w:pPr>
      <w:spacing w:line="1" w:lineRule="exact"/>
    </w:pPr>
    <w:r>
      <w:rPr>
        <w:noProof/>
      </w:rPr>
      <mc:AlternateContent>
        <mc:Choice Requires="wps">
          <w:drawing>
            <wp:anchor distT="0" distB="0" distL="0" distR="0" simplePos="0" relativeHeight="62914692" behindDoc="1" locked="0" layoutInCell="1" allowOverlap="1" wp14:anchorId="21F7F74F" wp14:editId="40D750B7">
              <wp:simplePos x="0" y="0"/>
              <wp:positionH relativeFrom="page">
                <wp:posOffset>5027295</wp:posOffset>
              </wp:positionH>
              <wp:positionV relativeFrom="page">
                <wp:posOffset>1125220</wp:posOffset>
              </wp:positionV>
              <wp:extent cx="1990090" cy="335280"/>
              <wp:effectExtent l="0" t="0" r="0" b="0"/>
              <wp:wrapNone/>
              <wp:docPr id="3" name="Shape 3"/>
              <wp:cNvGraphicFramePr/>
              <a:graphic xmlns:a="http://schemas.openxmlformats.org/drawingml/2006/main">
                <a:graphicData uri="http://schemas.microsoft.com/office/word/2010/wordprocessingShape">
                  <wps:wsp>
                    <wps:cNvSpPr txBox="1"/>
                    <wps:spPr>
                      <a:xfrm>
                        <a:off x="0" y="0"/>
                        <a:ext cx="1990090" cy="335280"/>
                      </a:xfrm>
                      <a:prstGeom prst="rect">
                        <a:avLst/>
                      </a:prstGeom>
                      <a:noFill/>
                    </wps:spPr>
                    <wps:txbx>
                      <w:txbxContent>
                        <w:p w14:paraId="48AB19CD" w14:textId="77777777" w:rsidR="000678D2" w:rsidRDefault="007531BB">
                          <w:pPr>
                            <w:pStyle w:val="20"/>
                            <w:rPr>
                              <w:sz w:val="26"/>
                              <w:szCs w:val="26"/>
                            </w:rPr>
                          </w:pPr>
                          <w:r>
                            <w:rPr>
                              <w:sz w:val="26"/>
                              <w:szCs w:val="26"/>
                              <w:shd w:val="clear" w:color="auto" w:fill="FFFFFF"/>
                            </w:rPr>
                            <w:t>Приложение №1</w:t>
                          </w:r>
                        </w:p>
                        <w:p w14:paraId="6709AC68" w14:textId="77777777" w:rsidR="000678D2" w:rsidRDefault="007531BB">
                          <w:pPr>
                            <w:pStyle w:val="20"/>
                            <w:rPr>
                              <w:sz w:val="26"/>
                              <w:szCs w:val="26"/>
                            </w:rPr>
                          </w:pPr>
                          <w:r>
                            <w:rPr>
                              <w:sz w:val="26"/>
                              <w:szCs w:val="26"/>
                            </w:rPr>
                            <w:t>к конкурсной документации</w:t>
                          </w:r>
                        </w:p>
                      </w:txbxContent>
                    </wps:txbx>
                    <wps:bodyPr wrap="none" lIns="0" tIns="0" rIns="0" bIns="0">
                      <a:spAutoFit/>
                    </wps:bodyPr>
                  </wps:wsp>
                </a:graphicData>
              </a:graphic>
            </wp:anchor>
          </w:drawing>
        </mc:Choice>
        <mc:Fallback>
          <w:pict>
            <v:shape id="_x0000_s1029" type="#_x0000_t202" style="position:absolute;margin-left:395.85000000000002pt;margin-top:88.600000000000009pt;width:156.70000000000002pt;height:26.400000000000002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FFFFFF"/>
                      </w:rPr>
                      <w:t>Приложение №1</w:t>
                    </w:r>
                  </w:p>
                  <w:p>
                    <w:pPr>
                      <w:pStyle w:val="Style6"/>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к конкурсной документации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0FDD" w14:textId="77777777" w:rsidR="000678D2" w:rsidRDefault="000678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CAAC" w14:textId="77777777" w:rsidR="000678D2" w:rsidRDefault="007531BB">
    <w:pPr>
      <w:spacing w:line="1" w:lineRule="exact"/>
    </w:pPr>
    <w:r>
      <w:rPr>
        <w:noProof/>
      </w:rPr>
      <mc:AlternateContent>
        <mc:Choice Requires="wps">
          <w:drawing>
            <wp:anchor distT="0" distB="0" distL="0" distR="0" simplePos="0" relativeHeight="62914698" behindDoc="1" locked="0" layoutInCell="1" allowOverlap="1" wp14:anchorId="7A8E56B8" wp14:editId="41A1BDA4">
              <wp:simplePos x="0" y="0"/>
              <wp:positionH relativeFrom="page">
                <wp:posOffset>5027295</wp:posOffset>
              </wp:positionH>
              <wp:positionV relativeFrom="page">
                <wp:posOffset>759460</wp:posOffset>
              </wp:positionV>
              <wp:extent cx="1990090" cy="338455"/>
              <wp:effectExtent l="0" t="0" r="0" b="0"/>
              <wp:wrapNone/>
              <wp:docPr id="15" name="Shape 15"/>
              <wp:cNvGraphicFramePr/>
              <a:graphic xmlns:a="http://schemas.openxmlformats.org/drawingml/2006/main">
                <a:graphicData uri="http://schemas.microsoft.com/office/word/2010/wordprocessingShape">
                  <wps:wsp>
                    <wps:cNvSpPr txBox="1"/>
                    <wps:spPr>
                      <a:xfrm>
                        <a:off x="0" y="0"/>
                        <a:ext cx="1990090" cy="338455"/>
                      </a:xfrm>
                      <a:prstGeom prst="rect">
                        <a:avLst/>
                      </a:prstGeom>
                      <a:noFill/>
                    </wps:spPr>
                    <wps:txbx>
                      <w:txbxContent>
                        <w:p w14:paraId="7514B9D6" w14:textId="77777777" w:rsidR="000678D2" w:rsidRDefault="007531BB">
                          <w:pPr>
                            <w:pStyle w:val="20"/>
                            <w:rPr>
                              <w:sz w:val="26"/>
                              <w:szCs w:val="26"/>
                            </w:rPr>
                          </w:pPr>
                          <w:r>
                            <w:rPr>
                              <w:sz w:val="26"/>
                              <w:szCs w:val="26"/>
                              <w:shd w:val="clear" w:color="auto" w:fill="FFFFFF"/>
                            </w:rPr>
                            <w:t>Приложение №2</w:t>
                          </w:r>
                        </w:p>
                        <w:p w14:paraId="372A3CFB" w14:textId="77777777" w:rsidR="000678D2" w:rsidRDefault="007531BB">
                          <w:pPr>
                            <w:pStyle w:val="20"/>
                            <w:rPr>
                              <w:sz w:val="26"/>
                              <w:szCs w:val="26"/>
                            </w:rPr>
                          </w:pPr>
                          <w:r>
                            <w:rPr>
                              <w:sz w:val="26"/>
                              <w:szCs w:val="26"/>
                            </w:rPr>
                            <w:t>к конкурсной документации</w:t>
                          </w:r>
                        </w:p>
                      </w:txbxContent>
                    </wps:txbx>
                    <wps:bodyPr wrap="none" lIns="0" tIns="0" rIns="0" bIns="0">
                      <a:spAutoFit/>
                    </wps:bodyPr>
                  </wps:wsp>
                </a:graphicData>
              </a:graphic>
            </wp:anchor>
          </w:drawing>
        </mc:Choice>
        <mc:Fallback>
          <w:pict>
            <v:shape id="_x0000_s1041" type="#_x0000_t202" style="position:absolute;margin-left:395.85000000000002pt;margin-top:59.800000000000004pt;width:156.70000000000002pt;height:26.650000000000002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FFFFFF"/>
                      </w:rPr>
                      <w:t>Приложение №2</w:t>
                    </w:r>
                  </w:p>
                  <w:p>
                    <w:pPr>
                      <w:pStyle w:val="Style6"/>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к конкурсной документации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8BDE" w14:textId="77777777" w:rsidR="000678D2" w:rsidRDefault="000678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B3D0" w14:textId="77777777" w:rsidR="000678D2" w:rsidRDefault="000678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028"/>
    <w:multiLevelType w:val="multilevel"/>
    <w:tmpl w:val="DDF0D0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67EFD"/>
    <w:multiLevelType w:val="multilevel"/>
    <w:tmpl w:val="209C5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823797"/>
    <w:multiLevelType w:val="multilevel"/>
    <w:tmpl w:val="A712D8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04483"/>
    <w:multiLevelType w:val="multilevel"/>
    <w:tmpl w:val="43F0B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F8290A"/>
    <w:multiLevelType w:val="multilevel"/>
    <w:tmpl w:val="5D8C4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D2"/>
    <w:rsid w:val="00011143"/>
    <w:rsid w:val="000678D2"/>
    <w:rsid w:val="00536E74"/>
    <w:rsid w:val="00581469"/>
    <w:rsid w:val="00741BEF"/>
    <w:rsid w:val="007531BB"/>
    <w:rsid w:val="00771E50"/>
    <w:rsid w:val="00781843"/>
    <w:rsid w:val="00982530"/>
    <w:rsid w:val="00B54D74"/>
    <w:rsid w:val="00EF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895B"/>
  <w15:docId w15:val="{ED00F06F-E8B1-437F-8C84-082FB19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color w:val="26282F"/>
      <w:sz w:val="22"/>
      <w:szCs w:val="22"/>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Оглавлени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40"/>
      <w:ind w:firstLine="820"/>
      <w:outlineLvl w:val="0"/>
    </w:pPr>
    <w:rPr>
      <w:rFonts w:ascii="Times New Roman" w:eastAsia="Times New Roman" w:hAnsi="Times New Roman" w:cs="Times New Roman"/>
      <w:sz w:val="26"/>
      <w:szCs w:val="26"/>
    </w:rPr>
  </w:style>
  <w:style w:type="paragraph" w:customStyle="1" w:styleId="22">
    <w:name w:val="Основной текст (2)"/>
    <w:basedOn w:val="a"/>
    <w:link w:val="21"/>
    <w:pPr>
      <w:jc w:val="center"/>
    </w:pPr>
    <w:rPr>
      <w:rFonts w:ascii="Times New Roman" w:eastAsia="Times New Roman" w:hAnsi="Times New Roman" w:cs="Times New Roman"/>
      <w:i/>
      <w:iCs/>
      <w:color w:val="26282F"/>
      <w:sz w:val="22"/>
      <w:szCs w:val="22"/>
    </w:rPr>
  </w:style>
  <w:style w:type="paragraph" w:customStyle="1" w:styleId="30">
    <w:name w:val="Основной текст (3)"/>
    <w:basedOn w:val="a"/>
    <w:link w:val="3"/>
    <w:pPr>
      <w:jc w:val="center"/>
    </w:pPr>
    <w:rPr>
      <w:rFonts w:ascii="Times New Roman" w:eastAsia="Times New Roman" w:hAnsi="Times New Roman" w:cs="Times New Roman"/>
      <w:sz w:val="16"/>
      <w:szCs w:val="16"/>
    </w:rPr>
  </w:style>
  <w:style w:type="paragraph" w:customStyle="1" w:styleId="24">
    <w:name w:val="Заголовок №2"/>
    <w:basedOn w:val="a"/>
    <w:link w:val="23"/>
    <w:pPr>
      <w:jc w:val="center"/>
      <w:outlineLvl w:val="1"/>
    </w:pPr>
    <w:rPr>
      <w:rFonts w:ascii="Times New Roman" w:eastAsia="Times New Roman" w:hAnsi="Times New Roman" w:cs="Times New Roman"/>
    </w:rPr>
  </w:style>
  <w:style w:type="paragraph" w:styleId="a8">
    <w:name w:val="header"/>
    <w:basedOn w:val="a"/>
    <w:link w:val="a9"/>
    <w:uiPriority w:val="99"/>
    <w:unhideWhenUsed/>
    <w:rsid w:val="00EF7141"/>
    <w:pPr>
      <w:tabs>
        <w:tab w:val="center" w:pos="4677"/>
        <w:tab w:val="right" w:pos="9355"/>
      </w:tabs>
    </w:pPr>
  </w:style>
  <w:style w:type="character" w:customStyle="1" w:styleId="a9">
    <w:name w:val="Верхний колонтитул Знак"/>
    <w:basedOn w:val="a0"/>
    <w:link w:val="a8"/>
    <w:uiPriority w:val="99"/>
    <w:rsid w:val="00EF7141"/>
    <w:rPr>
      <w:color w:val="000000"/>
    </w:rPr>
  </w:style>
  <w:style w:type="paragraph" w:styleId="aa">
    <w:name w:val="footer"/>
    <w:basedOn w:val="a"/>
    <w:link w:val="ab"/>
    <w:uiPriority w:val="99"/>
    <w:unhideWhenUsed/>
    <w:rsid w:val="00EF7141"/>
    <w:pPr>
      <w:tabs>
        <w:tab w:val="center" w:pos="4677"/>
        <w:tab w:val="right" w:pos="9355"/>
      </w:tabs>
    </w:pPr>
  </w:style>
  <w:style w:type="character" w:customStyle="1" w:styleId="ab">
    <w:name w:val="Нижний колонтитул Знак"/>
    <w:basedOn w:val="a0"/>
    <w:link w:val="aa"/>
    <w:uiPriority w:val="99"/>
    <w:rsid w:val="00EF714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sovet@mail.ru" TargetMode="External"/><Relationship Id="rId13" Type="http://schemas.openxmlformats.org/officeDocument/2006/relationships/hyperlink" Target="http://www.admbkl.r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www.admbkl.ru/"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bkl.ru/"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admbkl.ru/" TargetMode="External"/><Relationship Id="rId23" Type="http://schemas.openxmlformats.org/officeDocument/2006/relationships/footer" Target="footer5.xml"/><Relationship Id="rId10" Type="http://schemas.openxmlformats.org/officeDocument/2006/relationships/hyperlink" Target="http://www.admbkl.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mbkl.ru/" TargetMode="External"/><Relationship Id="rId14" Type="http://schemas.openxmlformats.org/officeDocument/2006/relationships/hyperlink" Target="http://www.admbkl.ru/"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7538</Words>
  <Characters>42970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Правовой отдел</dc:creator>
  <cp:keywords/>
  <cp:lastModifiedBy>Администратор</cp:lastModifiedBy>
  <cp:revision>4</cp:revision>
  <dcterms:created xsi:type="dcterms:W3CDTF">2023-01-26T09:13:00Z</dcterms:created>
  <dcterms:modified xsi:type="dcterms:W3CDTF">2023-02-06T08:32:00Z</dcterms:modified>
</cp:coreProperties>
</file>