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D34C" w14:textId="2BC7F8FF" w:rsidR="00774FB1" w:rsidRDefault="00774FB1" w:rsidP="00F941AA">
      <w:pPr>
        <w:tabs>
          <w:tab w:val="left" w:pos="3300"/>
        </w:tabs>
        <w:spacing w:line="216" w:lineRule="auto"/>
        <w:ind w:right="-1"/>
        <w:rPr>
          <w:rFonts w:ascii="Times New Roman" w:hAnsi="Times New Roman"/>
          <w:b/>
          <w:sz w:val="28"/>
        </w:rPr>
      </w:pPr>
    </w:p>
    <w:p w14:paraId="2034EEA4" w14:textId="77777777" w:rsidR="00774FB1" w:rsidRDefault="007E2BC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  ФЕДЕРАЦИЯ</w:t>
      </w:r>
    </w:p>
    <w:p w14:paraId="29B3CFDD" w14:textId="7773100E" w:rsidR="00774FB1" w:rsidRDefault="007E2BC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БОЛЬШЕКЛЮЧИНСКОГО СЕЛЬСОВЕТА</w:t>
      </w:r>
    </w:p>
    <w:p w14:paraId="723A134B" w14:textId="2944A1D5" w:rsidR="00774FB1" w:rsidRDefault="007E2BC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РЫБИНСКОГО РАЙОНА КРАСНОЯРСКОГО КРАЯ</w:t>
      </w:r>
    </w:p>
    <w:p w14:paraId="48BF7FC5" w14:textId="77777777" w:rsidR="00774FB1" w:rsidRDefault="00774FB1">
      <w:pPr>
        <w:spacing w:after="0" w:line="240" w:lineRule="auto"/>
        <w:rPr>
          <w:rFonts w:ascii="Times New Roman" w:hAnsi="Times New Roman"/>
          <w:sz w:val="28"/>
        </w:rPr>
      </w:pPr>
    </w:p>
    <w:p w14:paraId="759572BE" w14:textId="77777777" w:rsidR="00774FB1" w:rsidRDefault="007E2BC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15FDC7D" w14:textId="717E4622" w:rsidR="00774FB1" w:rsidRDefault="007E2BC4" w:rsidP="00F941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59A4575" w14:textId="77777777" w:rsidR="00774FB1" w:rsidRDefault="00774FB1">
      <w:pPr>
        <w:pStyle w:val="10"/>
        <w:ind w:left="0" w:right="-1"/>
        <w:jc w:val="left"/>
      </w:pPr>
    </w:p>
    <w:p w14:paraId="1A676D21" w14:textId="65CFCB90" w:rsidR="00774FB1" w:rsidRDefault="00F941AA">
      <w:pPr>
        <w:pStyle w:val="10"/>
        <w:ind w:left="0" w:right="-1"/>
        <w:jc w:val="left"/>
        <w:rPr>
          <w:i/>
        </w:rPr>
      </w:pPr>
      <w:r>
        <w:t>20.06.2024</w:t>
      </w:r>
      <w:r w:rsidR="007E2BC4">
        <w:t xml:space="preserve">                                с. Большие Ключи                            </w:t>
      </w:r>
      <w:r>
        <w:t xml:space="preserve">        </w:t>
      </w:r>
      <w:r w:rsidR="007E2BC4">
        <w:t xml:space="preserve"> № </w:t>
      </w:r>
      <w:r>
        <w:t>23-п</w:t>
      </w:r>
      <w:r w:rsidR="007E2BC4">
        <w:t xml:space="preserve">  </w:t>
      </w:r>
    </w:p>
    <w:p w14:paraId="0CD23ED8" w14:textId="77777777" w:rsidR="00774FB1" w:rsidRDefault="00774FB1">
      <w:pPr>
        <w:ind w:left="-360" w:firstLine="709"/>
        <w:rPr>
          <w:i/>
          <w:sz w:val="28"/>
        </w:rPr>
      </w:pPr>
    </w:p>
    <w:p w14:paraId="77A7FD16" w14:textId="071E9F54" w:rsidR="00774FB1" w:rsidRDefault="007E2BC4" w:rsidP="00CE2CBA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Об отмене постановления администрации Большеключинского сельсовета Рыбинского района Красноярского края от 01.07.2013 №30-п «Об  утверждении Порядка представления  лицами, поступающими на должности руководителей муниципальных  учреждений Большеключинского  сельсовета  и руководителями муниципальных учреждений  Большеключинского сельсовета сведений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доходах, об имуществе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обязательствах имущественного характера, а также о доходах, об имуществе и обязательствах  имущественного  характера своих супруги (супруга)  и несовершеннолетних  детей»</w:t>
      </w:r>
    </w:p>
    <w:p w14:paraId="3CD2FBAF" w14:textId="77777777" w:rsidR="00CE2CBA" w:rsidRPr="00CE2CBA" w:rsidRDefault="00CE2CBA" w:rsidP="00CE2CBA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02A52371" w14:textId="5E878BF7" w:rsidR="00774FB1" w:rsidRDefault="007E2BC4">
      <w:pPr>
        <w:spacing w:afterAutospacing="1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протеста Рыбинско</w:t>
      </w:r>
      <w:r w:rsidR="00CE2CBA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межрайонно</w:t>
      </w:r>
      <w:r w:rsidR="00CE2CBA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прокур</w:t>
      </w:r>
      <w:r w:rsidR="00CE2CBA">
        <w:rPr>
          <w:rFonts w:ascii="Times New Roman" w:hAnsi="Times New Roman"/>
          <w:sz w:val="28"/>
        </w:rPr>
        <w:t xml:space="preserve">атуры </w:t>
      </w:r>
      <w:r>
        <w:rPr>
          <w:rFonts w:ascii="Times New Roman" w:hAnsi="Times New Roman"/>
          <w:sz w:val="28"/>
        </w:rPr>
        <w:t>от 25.03.2024 №7-02-2024, с учетом отсутствия подведомственных Большеключинскому сельсовету Рыбинского района Красноярского края учреждений, руководствуясь</w:t>
      </w:r>
      <w:r w:rsidR="00CE2C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Уставом Большеключинского</w:t>
      </w:r>
      <w:r w:rsidR="00CE2C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сельсовета, администрация Большеключинского сельсовета Рыбинского района Красноярского края ПОСТАНОВЛЯЕТ: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74FB1" w14:paraId="44F50FDB" w14:textId="77777777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14:paraId="144D4FA4" w14:textId="77777777" w:rsidR="00774FB1" w:rsidRDefault="007E2BC4" w:rsidP="00CE2C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Отменить постановление администрации Большеключинского сельсовета Рыбинского района Красноярского края от 01.07.2013 №30-п «Об  утверждении Порядка представления  лицами, поступающими на должности руководителей муниципальных  учреждений Большеключинского  сельсовета  и руководителями муниципальных учреждений  Большеключинского сельсовета сведений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доходах, об имуществе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обязательствах имущественного характера, а также о доходах, об имуществе и обязательствах  имущественного  характера своих супруги (супруга)  и несовершеннолетних  детей»</w:t>
            </w:r>
          </w:p>
          <w:p w14:paraId="74F4F2C9" w14:textId="26218E52" w:rsidR="00774FB1" w:rsidRDefault="007E2BC4" w:rsidP="00CE2C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Настоящее постановление </w:t>
            </w:r>
            <w:r w:rsidR="00CE2CBA">
              <w:rPr>
                <w:rFonts w:ascii="Times New Roman" w:hAnsi="Times New Roman"/>
                <w:sz w:val="28"/>
              </w:rPr>
              <w:t xml:space="preserve">вступает в силу после его официального </w:t>
            </w:r>
            <w:r>
              <w:rPr>
                <w:rFonts w:ascii="Times New Roman" w:hAnsi="Times New Roman"/>
                <w:sz w:val="28"/>
              </w:rPr>
              <w:t>опубликованию в</w:t>
            </w:r>
            <w:r w:rsidR="00CE2CBA">
              <w:rPr>
                <w:rFonts w:ascii="Times New Roman" w:hAnsi="Times New Roman"/>
                <w:sz w:val="28"/>
              </w:rPr>
              <w:t xml:space="preserve"> газете «Вести села»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7413004D" w14:textId="34811692" w:rsidR="00774FB1" w:rsidRDefault="007E2BC4" w:rsidP="00CE2CB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 w:rsidR="00CE2CBA">
              <w:rPr>
                <w:rFonts w:ascii="Times New Roman" w:hAnsi="Times New Roman"/>
                <w:sz w:val="28"/>
              </w:rPr>
              <w:t>Контроль за настоящим</w:t>
            </w:r>
            <w:r>
              <w:rPr>
                <w:rFonts w:ascii="Times New Roman" w:hAnsi="Times New Roman"/>
                <w:sz w:val="28"/>
              </w:rPr>
              <w:t xml:space="preserve"> постановление</w:t>
            </w:r>
            <w:r w:rsidR="00CE2CBA">
              <w:rPr>
                <w:rFonts w:ascii="Times New Roman" w:hAnsi="Times New Roman"/>
                <w:sz w:val="28"/>
              </w:rPr>
              <w:t xml:space="preserve"> оставляю за собой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17FF90C5" w14:textId="77777777" w:rsidR="00774FB1" w:rsidRDefault="00774F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01B71238" w14:textId="346C52BC" w:rsidR="00774FB1" w:rsidRDefault="007E2B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Большеключинского сельсовета                                                  Т.В. </w:t>
            </w:r>
            <w:proofErr w:type="spellStart"/>
            <w:r>
              <w:rPr>
                <w:rFonts w:ascii="Times New Roman" w:hAnsi="Times New Roman"/>
                <w:sz w:val="28"/>
              </w:rPr>
              <w:t>Штоль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</w:t>
            </w:r>
          </w:p>
          <w:p w14:paraId="60F57E24" w14:textId="3A995C66" w:rsidR="00774FB1" w:rsidRDefault="007E2B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</w:t>
            </w:r>
          </w:p>
        </w:tc>
      </w:tr>
      <w:tr w:rsidR="00774FB1" w14:paraId="05544C6D" w14:textId="77777777">
        <w:tc>
          <w:tcPr>
            <w:tcW w:w="9639" w:type="dxa"/>
            <w:tcMar>
              <w:left w:w="0" w:type="dxa"/>
              <w:right w:w="0" w:type="dxa"/>
            </w:tcMar>
            <w:vAlign w:val="center"/>
          </w:tcPr>
          <w:p w14:paraId="086E2A2A" w14:textId="77777777" w:rsidR="00774FB1" w:rsidRDefault="00774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3F2B36D" w14:textId="287A7E69" w:rsidR="00774FB1" w:rsidRDefault="00774FB1" w:rsidP="007E2BC4">
      <w:pPr>
        <w:spacing w:after="0" w:line="240" w:lineRule="auto"/>
        <w:rPr>
          <w:rFonts w:ascii="Times New Roman" w:hAnsi="Times New Roman"/>
          <w:sz w:val="24"/>
        </w:rPr>
      </w:pPr>
    </w:p>
    <w:sectPr w:rsidR="00774FB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B1"/>
    <w:rsid w:val="00774FB1"/>
    <w:rsid w:val="007E2BC4"/>
    <w:rsid w:val="00CE2CBA"/>
    <w:rsid w:val="00F9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09BE"/>
  <w15:docId w15:val="{CA13367B-181D-48ED-961C-8C5100B3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endnote text"/>
    <w:basedOn w:val="a"/>
    <w:link w:val="a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8">
    <w:name w:val="Текст концевой сноски Знак"/>
    <w:basedOn w:val="1"/>
    <w:link w:val="a7"/>
    <w:rPr>
      <w:rFonts w:ascii="Times New Roman" w:hAnsi="Times New Roman"/>
      <w:sz w:val="20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Знак сноски1"/>
    <w:basedOn w:val="12"/>
    <w:link w:val="ab"/>
    <w:rPr>
      <w:vertAlign w:val="superscript"/>
    </w:rPr>
  </w:style>
  <w:style w:type="character" w:styleId="ab">
    <w:name w:val="footnote reference"/>
    <w:basedOn w:val="a0"/>
    <w:link w:val="13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4">
    <w:name w:val="Гиперссылка1"/>
    <w:basedOn w:val="12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spacing w:after="0" w:line="240" w:lineRule="auto"/>
      <w:ind w:firstLine="851"/>
      <w:jc w:val="center"/>
    </w:pPr>
    <w:rPr>
      <w:rFonts w:ascii="Times New Roman" w:hAnsi="Times New Roman"/>
      <w:sz w:val="28"/>
    </w:rPr>
  </w:style>
  <w:style w:type="character" w:customStyle="1" w:styleId="af2">
    <w:name w:val="Заголовок Знак"/>
    <w:basedOn w:val="1"/>
    <w:link w:val="af1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Иванова</cp:lastModifiedBy>
  <cp:revision>7</cp:revision>
  <cp:lastPrinted>2024-04-03T08:45:00Z</cp:lastPrinted>
  <dcterms:created xsi:type="dcterms:W3CDTF">2024-04-03T08:34:00Z</dcterms:created>
  <dcterms:modified xsi:type="dcterms:W3CDTF">2024-06-19T04:33:00Z</dcterms:modified>
</cp:coreProperties>
</file>