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9DF9" w14:textId="77777777" w:rsidR="00F838ED" w:rsidRDefault="00F838ED" w:rsidP="00F838ED">
      <w:pPr>
        <w:jc w:val="center"/>
        <w:rPr>
          <w:b/>
        </w:rPr>
      </w:pPr>
      <w:r>
        <w:rPr>
          <w:b/>
        </w:rPr>
        <w:t>РОССИЙСКАЯ ФЕДЕРАЦИЯ</w:t>
      </w:r>
    </w:p>
    <w:p w14:paraId="4F722BF4" w14:textId="77777777" w:rsidR="00F838ED" w:rsidRDefault="00F838ED" w:rsidP="00F838ED">
      <w:pPr>
        <w:jc w:val="center"/>
        <w:rPr>
          <w:b/>
        </w:rPr>
      </w:pPr>
      <w:r>
        <w:rPr>
          <w:b/>
        </w:rPr>
        <w:t>БОЛЬШЕКЛЮЧИНСКИЙ СЕЛЬСКИЙ СОВЕТ ДЕПУТАТОВ</w:t>
      </w:r>
    </w:p>
    <w:p w14:paraId="6A0D08F4" w14:textId="77777777" w:rsidR="00F838ED" w:rsidRDefault="00F838ED" w:rsidP="00F838ED">
      <w:pPr>
        <w:jc w:val="center"/>
        <w:rPr>
          <w:b/>
        </w:rPr>
      </w:pPr>
      <w:r>
        <w:rPr>
          <w:b/>
        </w:rPr>
        <w:t>РЫБИНСКОГО РАЙОНА КРАСНОЯРСКОГО КРАЯ</w:t>
      </w:r>
    </w:p>
    <w:p w14:paraId="111D6644" w14:textId="77777777" w:rsidR="00F838ED" w:rsidRDefault="00F838ED" w:rsidP="00F838ED">
      <w:pPr>
        <w:jc w:val="center"/>
        <w:rPr>
          <w:b/>
        </w:rPr>
      </w:pPr>
    </w:p>
    <w:p w14:paraId="2FE8E837" w14:textId="77777777" w:rsidR="00F838ED" w:rsidRDefault="00F838ED" w:rsidP="00F838ED">
      <w:pPr>
        <w:jc w:val="center"/>
        <w:rPr>
          <w:b/>
        </w:rPr>
      </w:pPr>
      <w:r>
        <w:rPr>
          <w:b/>
        </w:rPr>
        <w:t>Р Е Ш Е Н И Е</w:t>
      </w:r>
    </w:p>
    <w:p w14:paraId="15215196" w14:textId="77777777" w:rsidR="00F838ED" w:rsidRDefault="00F838ED" w:rsidP="00F838ED">
      <w:pPr>
        <w:jc w:val="center"/>
      </w:pPr>
    </w:p>
    <w:p w14:paraId="3A43A589" w14:textId="38405F7E" w:rsidR="00F838ED" w:rsidRDefault="00700A24" w:rsidP="00F838ED">
      <w:pPr>
        <w:jc w:val="both"/>
      </w:pPr>
      <w:r>
        <w:t>25</w:t>
      </w:r>
      <w:r w:rsidR="00F838ED">
        <w:t>.</w:t>
      </w:r>
      <w:r>
        <w:t>12</w:t>
      </w:r>
      <w:r w:rsidR="00F838ED">
        <w:t>.202</w:t>
      </w:r>
      <w:r w:rsidR="00C420A4">
        <w:t>3</w:t>
      </w:r>
      <w:r w:rsidR="00F838ED">
        <w:t xml:space="preserve">                            </w:t>
      </w:r>
      <w:r w:rsidR="00C420A4">
        <w:t xml:space="preserve">   </w:t>
      </w:r>
      <w:r w:rsidR="00F838ED">
        <w:t xml:space="preserve"> с. Большие Ключи                                № </w:t>
      </w:r>
      <w:r>
        <w:t>36-149р</w:t>
      </w:r>
    </w:p>
    <w:p w14:paraId="50323B88" w14:textId="77777777" w:rsidR="00F838ED" w:rsidRDefault="00F838ED" w:rsidP="00F838ED">
      <w:pPr>
        <w:jc w:val="both"/>
      </w:pPr>
    </w:p>
    <w:p w14:paraId="3222A42D" w14:textId="77777777" w:rsidR="00F838ED" w:rsidRDefault="00F838ED" w:rsidP="00F838ED">
      <w:r>
        <w:t xml:space="preserve">Об исключении объектов </w:t>
      </w:r>
    </w:p>
    <w:p w14:paraId="76012F08" w14:textId="77777777" w:rsidR="00F838ED" w:rsidRDefault="00F838ED" w:rsidP="00F838ED">
      <w:r>
        <w:t>имущества из Реестра муниципальной</w:t>
      </w:r>
    </w:p>
    <w:p w14:paraId="26763A32" w14:textId="77777777" w:rsidR="00F838ED" w:rsidRDefault="00F838ED" w:rsidP="00F838ED">
      <w:r>
        <w:t>собственности Большеключинского сельсовета</w:t>
      </w:r>
    </w:p>
    <w:p w14:paraId="20A36669" w14:textId="77777777" w:rsidR="00F838ED" w:rsidRDefault="00F838ED" w:rsidP="00F838ED">
      <w:pPr>
        <w:jc w:val="both"/>
      </w:pPr>
      <w:r>
        <w:t xml:space="preserve">Рыбинского района </w:t>
      </w:r>
    </w:p>
    <w:p w14:paraId="379C803E" w14:textId="77777777" w:rsidR="00F838ED" w:rsidRDefault="00F838ED" w:rsidP="00F838ED">
      <w:pPr>
        <w:ind w:firstLine="709"/>
        <w:jc w:val="both"/>
      </w:pPr>
    </w:p>
    <w:p w14:paraId="09F0A9E9" w14:textId="138CD105" w:rsidR="00F838ED" w:rsidRPr="00551E16" w:rsidRDefault="00F838ED" w:rsidP="00551E16">
      <w:pPr>
        <w:pStyle w:val="a3"/>
        <w:tabs>
          <w:tab w:val="left" w:pos="4320"/>
        </w:tabs>
        <w:ind w:firstLine="709"/>
        <w:jc w:val="both"/>
        <w:rPr>
          <w:szCs w:val="28"/>
        </w:rPr>
      </w:pPr>
      <w:r>
        <w:t>В соответствии с Федеральным Законом Российской Федерации от 06.10.2003 г. 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муниципальной собственностью Большеключинского сельсовета от 23.10.2012 №33-101р</w:t>
      </w:r>
      <w:r w:rsidR="00551E16">
        <w:t xml:space="preserve"> </w:t>
      </w:r>
      <w:r w:rsidR="00551E16" w:rsidRPr="00551E16">
        <w:rPr>
          <w:szCs w:val="28"/>
        </w:rPr>
        <w:t>(в ред. Решения  от 25.03.2013 № 38-127р, от 28.10.2014 № 52-211р, от 24.04.2019 №38-201р, от 25.09.2019 №42-220р)</w:t>
      </w:r>
      <w:r>
        <w:t>, учитывая заключения межведомственной комиссии</w:t>
      </w:r>
      <w:r w:rsidR="00643107">
        <w:t xml:space="preserve"> Большеключинского сельсовета </w:t>
      </w:r>
      <w:r>
        <w:t xml:space="preserve"> </w:t>
      </w:r>
      <w:r w:rsidRPr="003A040F">
        <w:t>№ 01</w:t>
      </w:r>
      <w:r w:rsidR="003A040F" w:rsidRPr="003A040F">
        <w:t>/23</w:t>
      </w:r>
      <w:r w:rsidRPr="003A040F">
        <w:t xml:space="preserve">-з от </w:t>
      </w:r>
      <w:r w:rsidR="003A040F" w:rsidRPr="003A040F">
        <w:t>18</w:t>
      </w:r>
      <w:r w:rsidRPr="003A040F">
        <w:t>.1</w:t>
      </w:r>
      <w:r w:rsidR="003A040F" w:rsidRPr="003A040F">
        <w:t>2</w:t>
      </w:r>
      <w:r w:rsidRPr="003A040F">
        <w:t>.202</w:t>
      </w:r>
      <w:r w:rsidR="003A040F" w:rsidRPr="003A040F">
        <w:t>3</w:t>
      </w:r>
      <w:r w:rsidRPr="003A040F">
        <w:t xml:space="preserve"> г</w:t>
      </w:r>
      <w:r>
        <w:t>.,</w:t>
      </w:r>
      <w:r w:rsidR="003A040F">
        <w:t xml:space="preserve"> № 02/23-з от 18.12.2023</w:t>
      </w:r>
      <w:r>
        <w:rPr>
          <w:b/>
        </w:rPr>
        <w:t xml:space="preserve"> </w:t>
      </w:r>
      <w:r>
        <w:t>статьями 7,20,24 Устава Большеключинского сельсовета Рыбинского района Красноярского края, Большеключинский сельский Совет депутатов РЕШИЛ:</w:t>
      </w:r>
    </w:p>
    <w:p w14:paraId="70B30BE2" w14:textId="77777777" w:rsidR="00F838ED" w:rsidRDefault="00F838ED" w:rsidP="00F838ED">
      <w:pPr>
        <w:ind w:firstLine="709"/>
        <w:jc w:val="both"/>
      </w:pPr>
    </w:p>
    <w:p w14:paraId="1FDBDECE" w14:textId="29C84032" w:rsidR="00F838ED" w:rsidRDefault="00F838ED" w:rsidP="00F838ED">
      <w:pPr>
        <w:ind w:firstLine="709"/>
        <w:jc w:val="both"/>
      </w:pPr>
      <w:r>
        <w:t>1. Исключить из муниципальной собственности Большеключинского сельсовета</w:t>
      </w:r>
      <w:r w:rsidR="00EE172D" w:rsidRPr="00EE172D">
        <w:t xml:space="preserve"> </w:t>
      </w:r>
      <w:r w:rsidR="003A040F">
        <w:t xml:space="preserve">одноэтажный </w:t>
      </w:r>
      <w:r w:rsidR="00EE172D" w:rsidRPr="00EE172D">
        <w:t>2</w:t>
      </w:r>
      <w:r w:rsidR="00EE172D">
        <w:t>х квартирный жилой дом, ул. Березовская, д. 33, кв. 1,2</w:t>
      </w:r>
      <w:r w:rsidR="007951C9">
        <w:t>.</w:t>
      </w:r>
    </w:p>
    <w:p w14:paraId="02539310" w14:textId="00AA1F01" w:rsidR="007951C9" w:rsidRDefault="007951C9" w:rsidP="00F838ED">
      <w:pPr>
        <w:ind w:firstLine="709"/>
        <w:jc w:val="both"/>
      </w:pPr>
      <w:r>
        <w:t xml:space="preserve">2. </w:t>
      </w:r>
      <w:r w:rsidRPr="007951C9">
        <w:t>Исключить из муниципальной собственности Большеключинского сельсовета</w:t>
      </w:r>
      <w:r>
        <w:t xml:space="preserve"> индивидуальный деревяный жилой дом, ул. Красновых, 67.</w:t>
      </w:r>
    </w:p>
    <w:p w14:paraId="50FF487F" w14:textId="1632B967" w:rsidR="00F838ED" w:rsidRDefault="007951C9" w:rsidP="00F838ED">
      <w:pPr>
        <w:ind w:firstLine="709"/>
        <w:jc w:val="both"/>
      </w:pPr>
      <w:r>
        <w:t>3</w:t>
      </w:r>
      <w:r w:rsidR="00F838ED">
        <w:t>. Специалисту 1 категории внести в Реестр принятого жилого фонда Большеключинского сельсовета изменения.</w:t>
      </w:r>
    </w:p>
    <w:p w14:paraId="6C8D0ACC" w14:textId="0A8F3A46" w:rsidR="00F838ED" w:rsidRDefault="007951C9" w:rsidP="00F838ED">
      <w:pPr>
        <w:ind w:firstLine="709"/>
        <w:jc w:val="both"/>
      </w:pPr>
      <w:r>
        <w:t>4</w:t>
      </w:r>
      <w:r w:rsidR="00F838ED">
        <w:t>. Контроль за выполнением настоящего решения возложить на постоянную комиссию</w:t>
      </w:r>
      <w:r w:rsidR="00643107" w:rsidRPr="0064310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643107" w:rsidRPr="00643107">
        <w:rPr>
          <w:lang w:eastAsia="x-none"/>
        </w:rPr>
        <w:t>по социальным вопросам, законности и правопорядку</w:t>
      </w:r>
      <w:r w:rsidR="00643107">
        <w:t xml:space="preserve"> </w:t>
      </w:r>
      <w:r w:rsidR="00F838ED">
        <w:t>(</w:t>
      </w:r>
      <w:r w:rsidR="00551E16">
        <w:t>Баранову О.Н.</w:t>
      </w:r>
      <w:r w:rsidR="00F838ED">
        <w:t>)</w:t>
      </w:r>
    </w:p>
    <w:p w14:paraId="79E42C11" w14:textId="333D51CB" w:rsidR="00F838ED" w:rsidRDefault="007951C9" w:rsidP="00F838ED">
      <w:pPr>
        <w:ind w:firstLine="709"/>
        <w:jc w:val="both"/>
      </w:pPr>
      <w:r>
        <w:t>5</w:t>
      </w:r>
      <w:r w:rsidR="00F838ED">
        <w:t xml:space="preserve">. Решение вступает в силу </w:t>
      </w:r>
      <w:r w:rsidR="00551E16">
        <w:t>после официального опубликования в газете «Вести села».</w:t>
      </w:r>
    </w:p>
    <w:p w14:paraId="417B8109" w14:textId="77777777" w:rsidR="00F838ED" w:rsidRDefault="00F838ED" w:rsidP="00F838ED">
      <w:pPr>
        <w:ind w:firstLine="709"/>
        <w:jc w:val="both"/>
      </w:pPr>
    </w:p>
    <w:p w14:paraId="3A120FA9" w14:textId="77777777" w:rsidR="00F838ED" w:rsidRDefault="00F838ED" w:rsidP="00F838ED">
      <w:pPr>
        <w:ind w:firstLine="709"/>
        <w:jc w:val="both"/>
      </w:pPr>
    </w:p>
    <w:p w14:paraId="61EF949E" w14:textId="77777777" w:rsidR="00F838ED" w:rsidRDefault="00F838ED" w:rsidP="00F838ED">
      <w:pPr>
        <w:jc w:val="both"/>
      </w:pPr>
      <w:r>
        <w:t>Председатель сельского Совета депутатов                               И.А. Иванов</w:t>
      </w:r>
    </w:p>
    <w:p w14:paraId="3F256384" w14:textId="77777777" w:rsidR="00F838ED" w:rsidRDefault="00F838ED" w:rsidP="00F838ED">
      <w:pPr>
        <w:jc w:val="both"/>
      </w:pPr>
    </w:p>
    <w:p w14:paraId="18678AEF" w14:textId="77777777" w:rsidR="00F838ED" w:rsidRDefault="00F838ED" w:rsidP="00F838ED">
      <w:pPr>
        <w:jc w:val="both"/>
      </w:pPr>
      <w:r>
        <w:t xml:space="preserve">Глава Большеключинского сельсовета                                     Т.В. Штоль </w:t>
      </w:r>
    </w:p>
    <w:p w14:paraId="5749AD58" w14:textId="77777777" w:rsidR="00F838ED" w:rsidRDefault="00F838ED" w:rsidP="00F838ED">
      <w:pPr>
        <w:jc w:val="both"/>
      </w:pPr>
    </w:p>
    <w:p w14:paraId="408BDD7D" w14:textId="77777777" w:rsidR="00F838ED" w:rsidRDefault="00F838ED" w:rsidP="00F838ED">
      <w:pPr>
        <w:jc w:val="center"/>
      </w:pPr>
    </w:p>
    <w:p w14:paraId="78061629" w14:textId="77777777" w:rsidR="00F838ED" w:rsidRDefault="00F838ED" w:rsidP="00643107"/>
    <w:sectPr w:rsidR="00F838ED" w:rsidSect="00F838ED">
      <w:pgSz w:w="11900" w:h="16840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8E"/>
    <w:rsid w:val="003A040F"/>
    <w:rsid w:val="00551E16"/>
    <w:rsid w:val="00643107"/>
    <w:rsid w:val="00700A24"/>
    <w:rsid w:val="007951C9"/>
    <w:rsid w:val="009E6CB8"/>
    <w:rsid w:val="00AE4D4D"/>
    <w:rsid w:val="00BE218E"/>
    <w:rsid w:val="00C420A4"/>
    <w:rsid w:val="00D276A0"/>
    <w:rsid w:val="00ED2047"/>
    <w:rsid w:val="00EE172D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0791"/>
  <w15:chartTrackingRefBased/>
  <w15:docId w15:val="{D332A791-DF5D-41E0-97C6-B8F0A49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8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551E16"/>
    <w:pPr>
      <w:jc w:val="center"/>
    </w:pPr>
    <w:rPr>
      <w:szCs w:val="20"/>
    </w:rPr>
  </w:style>
  <w:style w:type="paragraph" w:styleId="a4">
    <w:name w:val="Title"/>
    <w:basedOn w:val="a"/>
    <w:next w:val="a"/>
    <w:link w:val="a5"/>
    <w:uiPriority w:val="10"/>
    <w:qFormat/>
    <w:rsid w:val="00551E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51E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1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1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cp:lastPrinted>2021-10-08T04:05:00Z</cp:lastPrinted>
  <dcterms:created xsi:type="dcterms:W3CDTF">2021-10-07T01:55:00Z</dcterms:created>
  <dcterms:modified xsi:type="dcterms:W3CDTF">2023-12-27T01:37:00Z</dcterms:modified>
</cp:coreProperties>
</file>